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783" w14:textId="1451D43C" w:rsidR="00CD7BB6" w:rsidRPr="00DB3257" w:rsidRDefault="00B2719B" w:rsidP="00C5240C">
      <w:pPr>
        <w:pBdr>
          <w:bottom w:val="single" w:sz="4" w:space="1" w:color="auto"/>
        </w:pBdr>
        <w:spacing w:after="0" w:line="240" w:lineRule="auto"/>
        <w:jc w:val="center"/>
        <w:rPr>
          <w:rFonts w:ascii="Calibri" w:hAnsi="Calibri" w:cs="Calibri"/>
          <w:b/>
          <w:bCs/>
          <w:sz w:val="36"/>
          <w:szCs w:val="36"/>
        </w:rPr>
      </w:pPr>
      <w:r w:rsidRPr="00DB3257">
        <w:rPr>
          <w:rFonts w:ascii="Calibri" w:hAnsi="Calibri" w:cs="Calibri"/>
          <w:b/>
          <w:bCs/>
          <w:sz w:val="36"/>
          <w:szCs w:val="36"/>
        </w:rPr>
        <w:t xml:space="preserve">PROPOSAL </w:t>
      </w:r>
      <w:r w:rsidR="00783101" w:rsidRPr="00DB3257">
        <w:rPr>
          <w:rFonts w:ascii="Calibri" w:hAnsi="Calibri" w:cs="Calibri"/>
          <w:b/>
          <w:bCs/>
          <w:sz w:val="36"/>
          <w:szCs w:val="36"/>
        </w:rPr>
        <w:t>COVER SHEET</w:t>
      </w:r>
    </w:p>
    <w:p w14:paraId="72CF15CD" w14:textId="793AB25F" w:rsidR="00B2719B" w:rsidRPr="00DB3257" w:rsidRDefault="00B2719B" w:rsidP="00B2719B">
      <w:pPr>
        <w:widowControl w:val="0"/>
        <w:autoSpaceDE w:val="0"/>
        <w:autoSpaceDN w:val="0"/>
        <w:spacing w:before="71" w:after="0" w:line="240" w:lineRule="auto"/>
        <w:ind w:right="180"/>
        <w:jc w:val="center"/>
        <w:outlineLvl w:val="0"/>
        <w:rPr>
          <w:rFonts w:ascii="Calibri" w:eastAsia="Times New Roman" w:hAnsi="Calibri" w:cs="Calibri"/>
          <w:sz w:val="28"/>
          <w:szCs w:val="28"/>
        </w:rPr>
      </w:pPr>
      <w:r w:rsidRPr="00DB3257">
        <w:rPr>
          <w:rFonts w:ascii="Calibri" w:eastAsia="Times New Roman" w:hAnsi="Calibri" w:cs="Calibri"/>
          <w:sz w:val="28"/>
          <w:szCs w:val="28"/>
        </w:rPr>
        <w:t xml:space="preserve">ARTICLE </w:t>
      </w:r>
      <w:r w:rsidR="00C5240C" w:rsidRPr="00DB3257">
        <w:rPr>
          <w:rFonts w:ascii="Calibri" w:eastAsia="Times New Roman" w:hAnsi="Calibri" w:cs="Calibri"/>
          <w:sz w:val="28"/>
          <w:szCs w:val="28"/>
        </w:rPr>
        <w:t>1</w:t>
      </w:r>
      <w:r w:rsidR="00FE7423">
        <w:rPr>
          <w:rFonts w:ascii="Calibri" w:eastAsia="Times New Roman" w:hAnsi="Calibri" w:cs="Calibri"/>
          <w:sz w:val="28"/>
          <w:szCs w:val="28"/>
        </w:rPr>
        <w:t>8</w:t>
      </w:r>
      <w:r w:rsidR="005913E0">
        <w:rPr>
          <w:rFonts w:ascii="Calibri" w:eastAsia="Times New Roman" w:hAnsi="Calibri" w:cs="Calibri"/>
          <w:sz w:val="28"/>
          <w:szCs w:val="28"/>
        </w:rPr>
        <w:t>B</w:t>
      </w:r>
      <w:r w:rsidR="00DB3257" w:rsidRPr="00DB3257">
        <w:rPr>
          <w:rFonts w:ascii="Calibri" w:eastAsia="Times New Roman" w:hAnsi="Calibri" w:cs="Calibri"/>
          <w:sz w:val="28"/>
          <w:szCs w:val="28"/>
        </w:rPr>
        <w:t xml:space="preserve">: </w:t>
      </w:r>
      <w:r w:rsidR="005913E0">
        <w:rPr>
          <w:rFonts w:ascii="Calibri" w:eastAsia="Times New Roman" w:hAnsi="Calibri" w:cs="Calibri"/>
          <w:sz w:val="28"/>
          <w:szCs w:val="28"/>
        </w:rPr>
        <w:t>P</w:t>
      </w:r>
      <w:r w:rsidR="00D4423B">
        <w:rPr>
          <w:rFonts w:ascii="Calibri" w:eastAsia="Times New Roman" w:hAnsi="Calibri" w:cs="Calibri"/>
          <w:sz w:val="28"/>
          <w:szCs w:val="28"/>
        </w:rPr>
        <w:t xml:space="preserve">T </w:t>
      </w:r>
      <w:r w:rsidR="00FE7423">
        <w:rPr>
          <w:rFonts w:ascii="Calibri" w:eastAsia="Times New Roman" w:hAnsi="Calibri" w:cs="Calibri"/>
          <w:sz w:val="28"/>
          <w:szCs w:val="28"/>
        </w:rPr>
        <w:t>EVALUA</w:t>
      </w:r>
      <w:r w:rsidR="00A26C21">
        <w:rPr>
          <w:rFonts w:ascii="Calibri" w:eastAsia="Times New Roman" w:hAnsi="Calibri" w:cs="Calibri"/>
          <w:sz w:val="28"/>
          <w:szCs w:val="28"/>
        </w:rPr>
        <w:t>T</w:t>
      </w:r>
      <w:r w:rsidR="00FE7423">
        <w:rPr>
          <w:rFonts w:ascii="Calibri" w:eastAsia="Times New Roman" w:hAnsi="Calibri" w:cs="Calibri"/>
          <w:sz w:val="28"/>
          <w:szCs w:val="28"/>
        </w:rPr>
        <w:t>ION OF FACULTY</w:t>
      </w:r>
    </w:p>
    <w:p w14:paraId="6014EEE8" w14:textId="77777777" w:rsidR="00357A6F" w:rsidRPr="00DB3257" w:rsidRDefault="00357A6F" w:rsidP="009162B1">
      <w:pPr>
        <w:spacing w:after="0" w:line="240" w:lineRule="auto"/>
        <w:rPr>
          <w:rFonts w:ascii="Calibri" w:hAnsi="Calibri" w:cs="Calibri"/>
        </w:rPr>
      </w:pPr>
    </w:p>
    <w:p w14:paraId="008F20ED" w14:textId="77777777" w:rsidR="009162B1" w:rsidRPr="00DB3257" w:rsidRDefault="009162B1" w:rsidP="009162B1">
      <w:pPr>
        <w:spacing w:after="0" w:line="240" w:lineRule="auto"/>
        <w:rPr>
          <w:rFonts w:ascii="Calibri" w:hAnsi="Calibri" w:cs="Calibri"/>
        </w:rPr>
      </w:pPr>
    </w:p>
    <w:p w14:paraId="658A4967" w14:textId="77777777" w:rsidR="00C5240C"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MAIN POINTS OF CONCERN</w:t>
      </w:r>
    </w:p>
    <w:p w14:paraId="04AC5EE5" w14:textId="0C47A14F" w:rsidR="0054551F" w:rsidRPr="0054551F" w:rsidRDefault="0054551F" w:rsidP="00A433C5">
      <w:pPr>
        <w:pStyle w:val="ListParagraph"/>
        <w:numPr>
          <w:ilvl w:val="0"/>
          <w:numId w:val="2"/>
        </w:numPr>
        <w:spacing w:after="0" w:line="240" w:lineRule="auto"/>
        <w:rPr>
          <w:rFonts w:ascii="Calibri" w:hAnsi="Calibri" w:cs="Calibri"/>
        </w:rPr>
      </w:pPr>
      <w:r>
        <w:rPr>
          <w:rFonts w:ascii="Calibri" w:eastAsia="Times New Roman" w:hAnsi="Calibri" w:cs="Calibri"/>
          <w:color w:val="000000"/>
          <w:kern w:val="0"/>
          <w14:ligatures w14:val="none"/>
        </w:rPr>
        <w:t xml:space="preserve">Update evaluation </w:t>
      </w:r>
      <w:r w:rsidR="005913E0">
        <w:rPr>
          <w:rFonts w:ascii="Calibri" w:eastAsia="Times New Roman" w:hAnsi="Calibri" w:cs="Calibri"/>
          <w:color w:val="000000"/>
          <w:kern w:val="0"/>
          <w14:ligatures w14:val="none"/>
        </w:rPr>
        <w:t xml:space="preserve">criteria </w:t>
      </w:r>
      <w:r>
        <w:rPr>
          <w:rFonts w:ascii="Calibri" w:eastAsia="Times New Roman" w:hAnsi="Calibri" w:cs="Calibri"/>
          <w:color w:val="000000"/>
          <w:kern w:val="0"/>
          <w14:ligatures w14:val="none"/>
        </w:rPr>
        <w:t xml:space="preserve">to be applicable </w:t>
      </w:r>
      <w:r w:rsidR="005913E0">
        <w:rPr>
          <w:rFonts w:ascii="Calibri" w:eastAsia="Times New Roman" w:hAnsi="Calibri" w:cs="Calibri"/>
          <w:color w:val="000000"/>
          <w:kern w:val="0"/>
          <w14:ligatures w14:val="none"/>
        </w:rPr>
        <w:t>to all faculty (</w:t>
      </w:r>
      <w:proofErr w:type="spellStart"/>
      <w:r w:rsidR="005913E0">
        <w:rPr>
          <w:rFonts w:ascii="Calibri" w:eastAsia="Times New Roman" w:hAnsi="Calibri" w:cs="Calibri"/>
          <w:color w:val="000000"/>
          <w:kern w:val="0"/>
          <w14:ligatures w14:val="none"/>
        </w:rPr>
        <w:t>i.e</w:t>
      </w:r>
      <w:proofErr w:type="spellEnd"/>
      <w:r w:rsidR="005913E0">
        <w:rPr>
          <w:rFonts w:ascii="Calibri" w:eastAsia="Times New Roman" w:hAnsi="Calibri" w:cs="Calibri"/>
          <w:color w:val="000000"/>
          <w:kern w:val="0"/>
          <w14:ligatures w14:val="none"/>
        </w:rPr>
        <w:t xml:space="preserve">, general criteria) </w:t>
      </w:r>
      <w:r>
        <w:rPr>
          <w:rFonts w:ascii="Calibri" w:eastAsia="Times New Roman" w:hAnsi="Calibri" w:cs="Calibri"/>
          <w:color w:val="000000"/>
          <w:kern w:val="0"/>
          <w14:ligatures w14:val="none"/>
        </w:rPr>
        <w:t xml:space="preserve">and </w:t>
      </w:r>
      <w:r w:rsidR="005913E0">
        <w:rPr>
          <w:rFonts w:ascii="Calibri" w:eastAsia="Times New Roman" w:hAnsi="Calibri" w:cs="Calibri"/>
          <w:color w:val="000000"/>
          <w:kern w:val="0"/>
          <w14:ligatures w14:val="none"/>
        </w:rPr>
        <w:t xml:space="preserve">specific criteria </w:t>
      </w:r>
      <w:r>
        <w:rPr>
          <w:rFonts w:ascii="Calibri" w:eastAsia="Times New Roman" w:hAnsi="Calibri" w:cs="Calibri"/>
          <w:color w:val="000000"/>
          <w:kern w:val="0"/>
          <w14:ligatures w14:val="none"/>
        </w:rPr>
        <w:t>relat</w:t>
      </w:r>
      <w:r w:rsidR="005913E0">
        <w:rPr>
          <w:rFonts w:ascii="Calibri" w:eastAsia="Times New Roman" w:hAnsi="Calibri" w:cs="Calibri"/>
          <w:color w:val="000000"/>
          <w:kern w:val="0"/>
          <w14:ligatures w14:val="none"/>
        </w:rPr>
        <w:t>ed</w:t>
      </w:r>
      <w:r>
        <w:rPr>
          <w:rFonts w:ascii="Calibri" w:eastAsia="Times New Roman" w:hAnsi="Calibri" w:cs="Calibri"/>
          <w:color w:val="000000"/>
          <w:kern w:val="0"/>
          <w14:ligatures w14:val="none"/>
        </w:rPr>
        <w:t xml:space="preserve"> to </w:t>
      </w:r>
      <w:r w:rsidR="005913E0">
        <w:rPr>
          <w:rFonts w:ascii="Calibri" w:eastAsia="Times New Roman" w:hAnsi="Calibri" w:cs="Calibri"/>
          <w:color w:val="000000"/>
          <w:kern w:val="0"/>
          <w14:ligatures w14:val="none"/>
        </w:rPr>
        <w:t xml:space="preserve">specific faculty assignments and </w:t>
      </w:r>
      <w:r>
        <w:rPr>
          <w:rFonts w:ascii="Calibri" w:eastAsia="Times New Roman" w:hAnsi="Calibri" w:cs="Calibri"/>
          <w:color w:val="000000"/>
          <w:kern w:val="0"/>
          <w14:ligatures w14:val="none"/>
        </w:rPr>
        <w:t>current standards.</w:t>
      </w:r>
    </w:p>
    <w:p w14:paraId="138ABB0B" w14:textId="77777777" w:rsidR="009162B1" w:rsidRDefault="009162B1" w:rsidP="009162B1">
      <w:pPr>
        <w:spacing w:after="0" w:line="240" w:lineRule="auto"/>
        <w:rPr>
          <w:rFonts w:ascii="Calibri" w:hAnsi="Calibri" w:cs="Calibri"/>
        </w:rPr>
      </w:pPr>
    </w:p>
    <w:p w14:paraId="13540BA2" w14:textId="77777777" w:rsidR="00A433C5" w:rsidRPr="00DB3257" w:rsidRDefault="00A433C5" w:rsidP="009162B1">
      <w:pPr>
        <w:spacing w:after="0" w:line="240" w:lineRule="auto"/>
        <w:rPr>
          <w:rFonts w:ascii="Calibri" w:hAnsi="Calibri" w:cs="Calibri"/>
        </w:rPr>
      </w:pPr>
    </w:p>
    <w:p w14:paraId="72D4D96D" w14:textId="64FF90DF" w:rsidR="00357A6F"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PROPOSED MODIFICATIONS</w:t>
      </w:r>
      <w:r w:rsidR="003D059B" w:rsidRPr="00DB3257">
        <w:rPr>
          <w:rFonts w:ascii="Calibri" w:hAnsi="Calibri" w:cs="Calibri"/>
          <w:b/>
          <w:bCs/>
          <w:sz w:val="28"/>
          <w:szCs w:val="28"/>
        </w:rPr>
        <w:t>*</w:t>
      </w:r>
    </w:p>
    <w:tbl>
      <w:tblPr>
        <w:tblStyle w:val="TableGrid"/>
        <w:tblW w:w="10975" w:type="dxa"/>
        <w:tblInd w:w="-95" w:type="dxa"/>
        <w:tblLook w:val="04A0" w:firstRow="1" w:lastRow="0" w:firstColumn="1" w:lastColumn="0" w:noHBand="0" w:noVBand="1"/>
      </w:tblPr>
      <w:tblGrid>
        <w:gridCol w:w="5490"/>
        <w:gridCol w:w="4495"/>
        <w:gridCol w:w="990"/>
      </w:tblGrid>
      <w:tr w:rsidR="009162B1" w:rsidRPr="00DB3257" w14:paraId="1BB99489" w14:textId="77777777" w:rsidTr="00FC3231">
        <w:tc>
          <w:tcPr>
            <w:tcW w:w="5490" w:type="dxa"/>
          </w:tcPr>
          <w:p w14:paraId="3DDA372D" w14:textId="200D2A04" w:rsidR="009162B1" w:rsidRPr="009F5DA8" w:rsidRDefault="009162B1" w:rsidP="009162B1">
            <w:pPr>
              <w:jc w:val="center"/>
              <w:rPr>
                <w:rFonts w:ascii="Calibri" w:hAnsi="Calibri" w:cs="Calibri"/>
              </w:rPr>
            </w:pPr>
            <w:r w:rsidRPr="009F5DA8">
              <w:rPr>
                <w:rFonts w:ascii="Calibri" w:hAnsi="Calibri" w:cs="Calibri"/>
              </w:rPr>
              <w:t>ACTION</w:t>
            </w:r>
          </w:p>
        </w:tc>
        <w:tc>
          <w:tcPr>
            <w:tcW w:w="4495" w:type="dxa"/>
          </w:tcPr>
          <w:p w14:paraId="7783968E" w14:textId="25898A2C" w:rsidR="009162B1" w:rsidRPr="00DB3257" w:rsidRDefault="009162B1" w:rsidP="009162B1">
            <w:pPr>
              <w:jc w:val="center"/>
              <w:rPr>
                <w:rFonts w:ascii="Calibri" w:hAnsi="Calibri" w:cs="Calibri"/>
              </w:rPr>
            </w:pPr>
            <w:r w:rsidRPr="00DB3257">
              <w:rPr>
                <w:rFonts w:ascii="Calibri" w:hAnsi="Calibri" w:cs="Calibri"/>
              </w:rPr>
              <w:t>REASONING</w:t>
            </w:r>
          </w:p>
        </w:tc>
        <w:tc>
          <w:tcPr>
            <w:tcW w:w="990" w:type="dxa"/>
          </w:tcPr>
          <w:p w14:paraId="0E33C44B" w14:textId="0A1FDE3A" w:rsidR="009162B1" w:rsidRPr="000042FC" w:rsidRDefault="003D059B" w:rsidP="003D059B">
            <w:pPr>
              <w:jc w:val="center"/>
              <w:rPr>
                <w:rFonts w:ascii="Calibri" w:hAnsi="Calibri" w:cs="Calibri"/>
              </w:rPr>
            </w:pPr>
            <w:r w:rsidRPr="000042FC">
              <w:rPr>
                <w:rFonts w:ascii="Calibri" w:hAnsi="Calibri" w:cs="Calibri"/>
              </w:rPr>
              <w:t>Fiscal*</w:t>
            </w:r>
            <w:r w:rsidR="00032E3F">
              <w:rPr>
                <w:rFonts w:ascii="Calibri" w:hAnsi="Calibri" w:cs="Calibri"/>
              </w:rPr>
              <w:t>*</w:t>
            </w:r>
            <w:r w:rsidR="009162B1" w:rsidRPr="000042FC">
              <w:rPr>
                <w:rFonts w:ascii="Calibri" w:hAnsi="Calibri" w:cs="Calibri"/>
              </w:rPr>
              <w:t xml:space="preserve"> Impact</w:t>
            </w:r>
          </w:p>
        </w:tc>
      </w:tr>
      <w:tr w:rsidR="005913E0" w:rsidRPr="00DB3257" w14:paraId="474E406F"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4F601B52" w14:textId="0D9664F5" w:rsidR="005913E0" w:rsidRPr="000042FC" w:rsidRDefault="005913E0" w:rsidP="005913E0">
            <w:pPr>
              <w:rPr>
                <w:rFonts w:ascii="Aptos" w:eastAsia="Times New Roman" w:hAnsi="Aptos" w:cs="Times New Roman"/>
                <w:color w:val="000000"/>
                <w:kern w:val="0"/>
                <w14:ligatures w14:val="none"/>
              </w:rPr>
            </w:pPr>
            <w:r w:rsidRPr="001E1934">
              <w:rPr>
                <w:rFonts w:ascii="Aptos Narrow" w:eastAsia="Times New Roman" w:hAnsi="Aptos Narrow" w:cs="Times New Roman"/>
                <w:color w:val="000000"/>
                <w:kern w:val="0"/>
                <w14:ligatures w14:val="none"/>
              </w:rPr>
              <w:t>Added: Added Process to Section heading.</w:t>
            </w:r>
          </w:p>
        </w:tc>
        <w:tc>
          <w:tcPr>
            <w:tcW w:w="4495" w:type="dxa"/>
            <w:tcBorders>
              <w:top w:val="nil"/>
              <w:left w:val="nil"/>
              <w:bottom w:val="single" w:sz="4" w:space="0" w:color="auto"/>
              <w:right w:val="single" w:sz="4" w:space="0" w:color="auto"/>
            </w:tcBorders>
            <w:shd w:val="clear" w:color="auto" w:fill="auto"/>
          </w:tcPr>
          <w:p w14:paraId="3504E631" w14:textId="5DABB39D" w:rsidR="005913E0" w:rsidRPr="000042FC" w:rsidRDefault="005913E0" w:rsidP="005913E0">
            <w:pPr>
              <w:rPr>
                <w:rFonts w:ascii="Calibri" w:hAnsi="Calibri" w:cs="Calibri"/>
              </w:rPr>
            </w:pPr>
            <w:r w:rsidRPr="001E1934">
              <w:rPr>
                <w:rFonts w:ascii="Aptos Narrow" w:eastAsia="Times New Roman" w:hAnsi="Aptos Narrow" w:cs="Times New Roman"/>
                <w:color w:val="000000"/>
                <w:kern w:val="0"/>
                <w14:ligatures w14:val="none"/>
              </w:rPr>
              <w:t>Modifications improve clarity and ease of use. Aligns with FT Article.</w:t>
            </w:r>
          </w:p>
        </w:tc>
        <w:tc>
          <w:tcPr>
            <w:tcW w:w="990" w:type="dxa"/>
            <w:tcBorders>
              <w:top w:val="single" w:sz="4" w:space="0" w:color="auto"/>
              <w:left w:val="nil"/>
              <w:bottom w:val="single" w:sz="4" w:space="0" w:color="auto"/>
              <w:right w:val="single" w:sz="4" w:space="0" w:color="auto"/>
            </w:tcBorders>
            <w:vAlign w:val="center"/>
          </w:tcPr>
          <w:p w14:paraId="17FFB1A2" w14:textId="67A1DFE7" w:rsidR="005913E0" w:rsidRPr="000042FC" w:rsidRDefault="00267825" w:rsidP="005913E0">
            <w:pPr>
              <w:jc w:val="center"/>
              <w:rPr>
                <w:rFonts w:ascii="Calibri" w:hAnsi="Calibri" w:cs="Calibri"/>
              </w:rPr>
            </w:pPr>
            <w:r>
              <w:rPr>
                <w:rFonts w:ascii="Calibri" w:hAnsi="Calibri" w:cs="Calibri"/>
              </w:rPr>
              <w:t>NO</w:t>
            </w:r>
          </w:p>
        </w:tc>
      </w:tr>
      <w:tr w:rsidR="00FE7C92" w:rsidRPr="00DB3257" w14:paraId="600FF75B"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422BC63E" w14:textId="10A8A824" w:rsidR="00FE7C92" w:rsidRPr="00FE7C92" w:rsidRDefault="00FE7C92" w:rsidP="00FE7C9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Move: </w:t>
            </w:r>
            <w:r w:rsidRPr="00FE7C92">
              <w:rPr>
                <w:rFonts w:ascii="Aptos Narrow" w:eastAsia="Times New Roman" w:hAnsi="Aptos Narrow" w:cs="Times New Roman"/>
                <w:color w:val="000000"/>
                <w:kern w:val="0"/>
                <w14:ligatures w14:val="none"/>
              </w:rPr>
              <w:t xml:space="preserve">Moved entire </w:t>
            </w:r>
            <w:r>
              <w:rPr>
                <w:rFonts w:ascii="Aptos Narrow" w:eastAsia="Times New Roman" w:hAnsi="Aptos Narrow" w:cs="Times New Roman"/>
                <w:color w:val="000000"/>
                <w:kern w:val="0"/>
                <w14:ligatures w14:val="none"/>
              </w:rPr>
              <w:t>section/</w:t>
            </w:r>
            <w:r w:rsidRPr="00FE7C92">
              <w:rPr>
                <w:rFonts w:ascii="Aptos Narrow" w:eastAsia="Times New Roman" w:hAnsi="Aptos Narrow" w:cs="Times New Roman"/>
                <w:color w:val="000000"/>
                <w:kern w:val="0"/>
                <w14:ligatures w14:val="none"/>
              </w:rPr>
              <w:t>content for Section 1</w:t>
            </w:r>
            <w:r>
              <w:rPr>
                <w:rFonts w:ascii="Aptos Narrow" w:eastAsia="Times New Roman" w:hAnsi="Aptos Narrow" w:cs="Times New Roman"/>
                <w:color w:val="000000"/>
                <w:kern w:val="0"/>
                <w14:ligatures w14:val="none"/>
              </w:rPr>
              <w:t xml:space="preserve">-         </w:t>
            </w:r>
            <w:r w:rsidRPr="00FE7C92">
              <w:rPr>
                <w:rFonts w:ascii="Aptos Narrow" w:eastAsia="Times New Roman" w:hAnsi="Aptos Narrow" w:cs="Times New Roman"/>
                <w:color w:val="000000"/>
                <w:kern w:val="0"/>
                <w14:ligatures w14:val="none"/>
              </w:rPr>
              <w:t>B</w:t>
            </w:r>
            <w:r w:rsidRPr="00FE7C92">
              <w:rPr>
                <w:rFonts w:ascii="Aptos Narrow" w:eastAsia="Times New Roman" w:hAnsi="Aptos Narrow" w:cs="Times New Roman"/>
                <w:i/>
                <w:iCs/>
                <w:color w:val="000000"/>
                <w:kern w:val="0"/>
                <w14:ligatures w14:val="none"/>
              </w:rPr>
              <w:t>: Frequency &amp; C: Procedures</w:t>
            </w:r>
            <w:r w:rsidRPr="00FE7C92">
              <w:rPr>
                <w:rFonts w:ascii="Aptos Narrow" w:eastAsia="Times New Roman" w:hAnsi="Aptos Narrow" w:cs="Times New Roman"/>
                <w:color w:val="000000"/>
                <w:kern w:val="0"/>
                <w14:ligatures w14:val="none"/>
              </w:rPr>
              <w:t xml:space="preserve"> </w:t>
            </w:r>
          </w:p>
          <w:p w14:paraId="539E0124" w14:textId="2461057A" w:rsidR="00FE7C92" w:rsidRPr="001E1934" w:rsidRDefault="00FE7C92" w:rsidP="005913E0">
            <w:pPr>
              <w:rPr>
                <w:rFonts w:ascii="Aptos Narrow" w:eastAsia="Times New Roman" w:hAnsi="Aptos Narrow" w:cs="Times New Roman"/>
                <w:color w:val="000000"/>
                <w:kern w:val="0"/>
                <w14:ligatures w14:val="none"/>
              </w:rPr>
            </w:pPr>
          </w:p>
        </w:tc>
        <w:tc>
          <w:tcPr>
            <w:tcW w:w="4495" w:type="dxa"/>
            <w:tcBorders>
              <w:top w:val="nil"/>
              <w:left w:val="nil"/>
              <w:bottom w:val="single" w:sz="4" w:space="0" w:color="auto"/>
              <w:right w:val="single" w:sz="4" w:space="0" w:color="auto"/>
            </w:tcBorders>
            <w:shd w:val="clear" w:color="auto" w:fill="auto"/>
          </w:tcPr>
          <w:p w14:paraId="6F9EA428" w14:textId="3B2E17F2" w:rsidR="00FE7C92" w:rsidRPr="001E1934" w:rsidRDefault="00FE7C92" w:rsidP="005913E0">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Move to mirror the</w:t>
            </w:r>
            <w:r w:rsidRPr="00FE7C92">
              <w:rPr>
                <w:rFonts w:ascii="Aptos Narrow" w:eastAsia="Times New Roman" w:hAnsi="Aptos Narrow" w:cs="Times New Roman"/>
                <w:color w:val="000000"/>
                <w:kern w:val="0"/>
                <w14:ligatures w14:val="none"/>
              </w:rPr>
              <w:t xml:space="preserve"> order of FT</w:t>
            </w:r>
            <w:r w:rsidR="007447D2">
              <w:rPr>
                <w:rFonts w:ascii="Aptos Narrow" w:eastAsia="Times New Roman" w:hAnsi="Aptos Narrow" w:cs="Times New Roman"/>
                <w:color w:val="000000"/>
                <w:kern w:val="0"/>
                <w14:ligatures w14:val="none"/>
              </w:rPr>
              <w:t xml:space="preserve"> article</w:t>
            </w:r>
            <w:r>
              <w:rPr>
                <w:rFonts w:ascii="Aptos Narrow" w:eastAsia="Times New Roman" w:hAnsi="Aptos Narrow" w:cs="Times New Roman"/>
                <w:color w:val="000000"/>
                <w:kern w:val="0"/>
                <w14:ligatures w14:val="none"/>
              </w:rPr>
              <w:t>.</w:t>
            </w:r>
          </w:p>
        </w:tc>
        <w:tc>
          <w:tcPr>
            <w:tcW w:w="990" w:type="dxa"/>
            <w:tcBorders>
              <w:top w:val="single" w:sz="4" w:space="0" w:color="auto"/>
              <w:left w:val="nil"/>
              <w:bottom w:val="single" w:sz="4" w:space="0" w:color="auto"/>
              <w:right w:val="single" w:sz="4" w:space="0" w:color="auto"/>
            </w:tcBorders>
            <w:vAlign w:val="center"/>
          </w:tcPr>
          <w:p w14:paraId="340C89D1" w14:textId="5D337DD0" w:rsidR="00FE7C92" w:rsidRDefault="00FE7C92" w:rsidP="005913E0">
            <w:pPr>
              <w:jc w:val="center"/>
              <w:rPr>
                <w:rFonts w:ascii="Calibri" w:hAnsi="Calibri" w:cs="Calibri"/>
              </w:rPr>
            </w:pPr>
            <w:r>
              <w:rPr>
                <w:rFonts w:ascii="Calibri" w:hAnsi="Calibri" w:cs="Calibri"/>
              </w:rPr>
              <w:t>NO</w:t>
            </w:r>
          </w:p>
        </w:tc>
      </w:tr>
      <w:tr w:rsidR="005913E0" w:rsidRPr="00DB3257" w14:paraId="32EB0956"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0BF72708" w14:textId="3E8838CE" w:rsidR="005913E0" w:rsidRPr="000042FC" w:rsidRDefault="005913E0" w:rsidP="005913E0">
            <w:pPr>
              <w:rPr>
                <w:rFonts w:ascii="Aptos" w:eastAsia="Times New Roman" w:hAnsi="Aptos" w:cs="Times New Roman"/>
                <w:color w:val="000000"/>
                <w:kern w:val="0"/>
                <w14:ligatures w14:val="none"/>
              </w:rPr>
            </w:pPr>
            <w:r w:rsidRPr="001E1934">
              <w:rPr>
                <w:rFonts w:ascii="Aptos Narrow" w:eastAsia="Times New Roman" w:hAnsi="Aptos Narrow" w:cs="Times New Roman"/>
                <w:color w:val="000000"/>
                <w:kern w:val="0"/>
                <w14:ligatures w14:val="none"/>
              </w:rPr>
              <w:t>Modify: Changed “classroom visitation” terminology to “observation” throughout article</w:t>
            </w:r>
            <w:r w:rsidR="007447D2">
              <w:rPr>
                <w:rFonts w:ascii="Aptos Narrow" w:eastAsia="Times New Roman" w:hAnsi="Aptos Narrow" w:cs="Times New Roman"/>
                <w:color w:val="000000"/>
                <w:kern w:val="0"/>
                <w14:ligatures w14:val="none"/>
              </w:rPr>
              <w:t xml:space="preserve"> and specified “online instruction”.</w:t>
            </w:r>
          </w:p>
        </w:tc>
        <w:tc>
          <w:tcPr>
            <w:tcW w:w="4495" w:type="dxa"/>
            <w:tcBorders>
              <w:top w:val="nil"/>
              <w:left w:val="nil"/>
              <w:bottom w:val="single" w:sz="4" w:space="0" w:color="auto"/>
              <w:right w:val="single" w:sz="4" w:space="0" w:color="auto"/>
            </w:tcBorders>
            <w:shd w:val="clear" w:color="auto" w:fill="auto"/>
          </w:tcPr>
          <w:p w14:paraId="23A10FA9" w14:textId="3C30F04D" w:rsidR="005913E0" w:rsidRPr="000042FC" w:rsidRDefault="005913E0" w:rsidP="005913E0">
            <w:pPr>
              <w:rPr>
                <w:rFonts w:ascii="Calibri" w:hAnsi="Calibri" w:cs="Calibri"/>
              </w:rPr>
            </w:pPr>
            <w:r w:rsidRPr="001E1934">
              <w:rPr>
                <w:rFonts w:ascii="Aptos Narrow" w:eastAsia="Times New Roman" w:hAnsi="Aptos Narrow" w:cs="Times New Roman"/>
                <w:color w:val="000000"/>
                <w:kern w:val="0"/>
                <w14:ligatures w14:val="none"/>
              </w:rPr>
              <w:t>Modifications improve clarity and ease of use. Aligns with FT Article.</w:t>
            </w:r>
          </w:p>
        </w:tc>
        <w:tc>
          <w:tcPr>
            <w:tcW w:w="990" w:type="dxa"/>
            <w:tcBorders>
              <w:top w:val="single" w:sz="4" w:space="0" w:color="auto"/>
              <w:left w:val="nil"/>
              <w:bottom w:val="single" w:sz="4" w:space="0" w:color="auto"/>
              <w:right w:val="single" w:sz="4" w:space="0" w:color="auto"/>
            </w:tcBorders>
            <w:vAlign w:val="center"/>
          </w:tcPr>
          <w:p w14:paraId="74E2913F" w14:textId="48710EC7" w:rsidR="005913E0" w:rsidRPr="000042FC" w:rsidRDefault="00267825" w:rsidP="005913E0">
            <w:pPr>
              <w:jc w:val="center"/>
              <w:rPr>
                <w:rFonts w:ascii="Calibri" w:hAnsi="Calibri" w:cs="Calibri"/>
              </w:rPr>
            </w:pPr>
            <w:r>
              <w:rPr>
                <w:rFonts w:ascii="Calibri" w:hAnsi="Calibri" w:cs="Calibri"/>
              </w:rPr>
              <w:t>NO</w:t>
            </w:r>
          </w:p>
        </w:tc>
      </w:tr>
      <w:tr w:rsidR="007447D2" w:rsidRPr="00DB3257" w14:paraId="5B87B20F"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5E5FBD02" w14:textId="53077CB0" w:rsidR="007447D2" w:rsidRPr="001E1934" w:rsidRDefault="007447D2" w:rsidP="007447D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Move/Deleted: time specific information from procedures section.</w:t>
            </w:r>
          </w:p>
        </w:tc>
        <w:tc>
          <w:tcPr>
            <w:tcW w:w="4495" w:type="dxa"/>
            <w:tcBorders>
              <w:top w:val="nil"/>
              <w:left w:val="nil"/>
              <w:bottom w:val="single" w:sz="4" w:space="0" w:color="auto"/>
              <w:right w:val="single" w:sz="4" w:space="0" w:color="auto"/>
            </w:tcBorders>
            <w:shd w:val="clear" w:color="auto" w:fill="auto"/>
          </w:tcPr>
          <w:p w14:paraId="19E2E752" w14:textId="17E9DE79" w:rsidR="007447D2" w:rsidRPr="001E1934" w:rsidRDefault="007447D2" w:rsidP="007447D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Move</w:t>
            </w:r>
            <w:r>
              <w:rPr>
                <w:rFonts w:ascii="Aptos Narrow" w:eastAsia="Times New Roman" w:hAnsi="Aptos Narrow" w:cs="Times New Roman"/>
                <w:color w:val="000000"/>
                <w:kern w:val="0"/>
                <w14:ligatures w14:val="none"/>
              </w:rPr>
              <w:t xml:space="preserve">d </w:t>
            </w:r>
            <w:r>
              <w:rPr>
                <w:rFonts w:ascii="Aptos Narrow" w:eastAsia="Times New Roman" w:hAnsi="Aptos Narrow" w:cs="Times New Roman"/>
                <w:color w:val="000000"/>
                <w:kern w:val="0"/>
                <w14:ligatures w14:val="none"/>
              </w:rPr>
              <w:t xml:space="preserve">to </w:t>
            </w:r>
            <w:r>
              <w:rPr>
                <w:rFonts w:ascii="Aptos Narrow" w:eastAsia="Times New Roman" w:hAnsi="Aptos Narrow" w:cs="Times New Roman"/>
                <w:color w:val="000000"/>
                <w:kern w:val="0"/>
                <w14:ligatures w14:val="none"/>
              </w:rPr>
              <w:t xml:space="preserve">Timeline Section to </w:t>
            </w:r>
            <w:r>
              <w:rPr>
                <w:rFonts w:ascii="Aptos Narrow" w:eastAsia="Times New Roman" w:hAnsi="Aptos Narrow" w:cs="Times New Roman"/>
                <w:color w:val="000000"/>
                <w:kern w:val="0"/>
                <w14:ligatures w14:val="none"/>
              </w:rPr>
              <w:t>mirror the</w:t>
            </w:r>
            <w:r w:rsidRPr="00FE7C92">
              <w:rPr>
                <w:rFonts w:ascii="Aptos Narrow" w:eastAsia="Times New Roman" w:hAnsi="Aptos Narrow" w:cs="Times New Roman"/>
                <w:color w:val="000000"/>
                <w:kern w:val="0"/>
                <w14:ligatures w14:val="none"/>
              </w:rPr>
              <w:t xml:space="preserve"> FT</w:t>
            </w:r>
            <w:r>
              <w:rPr>
                <w:rFonts w:ascii="Aptos Narrow" w:eastAsia="Times New Roman" w:hAnsi="Aptos Narrow" w:cs="Times New Roman"/>
                <w:color w:val="000000"/>
                <w:kern w:val="0"/>
                <w14:ligatures w14:val="none"/>
              </w:rPr>
              <w:t xml:space="preserve"> article</w:t>
            </w:r>
            <w:r>
              <w:rPr>
                <w:rFonts w:ascii="Aptos Narrow" w:eastAsia="Times New Roman" w:hAnsi="Aptos Narrow" w:cs="Times New Roman"/>
                <w:color w:val="000000"/>
                <w:kern w:val="0"/>
                <w14:ligatures w14:val="none"/>
              </w:rPr>
              <w:t>.</w:t>
            </w:r>
            <w:r>
              <w:rPr>
                <w:rFonts w:ascii="Aptos Narrow" w:eastAsia="Times New Roman" w:hAnsi="Aptos Narrow" w:cs="Times New Roman"/>
                <w:color w:val="000000"/>
                <w:kern w:val="0"/>
                <w14:ligatures w14:val="none"/>
              </w:rPr>
              <w:t xml:space="preserve"> If deleted and not </w:t>
            </w:r>
            <w:proofErr w:type="gramStart"/>
            <w:r>
              <w:rPr>
                <w:rFonts w:ascii="Aptos Narrow" w:eastAsia="Times New Roman" w:hAnsi="Aptos Narrow" w:cs="Times New Roman"/>
                <w:color w:val="000000"/>
                <w:kern w:val="0"/>
                <w14:ligatures w14:val="none"/>
              </w:rPr>
              <w:t>moved-because</w:t>
            </w:r>
            <w:proofErr w:type="gramEnd"/>
            <w:r>
              <w:rPr>
                <w:rFonts w:ascii="Aptos Narrow" w:eastAsia="Times New Roman" w:hAnsi="Aptos Narrow" w:cs="Times New Roman"/>
                <w:color w:val="000000"/>
                <w:kern w:val="0"/>
                <w14:ligatures w14:val="none"/>
              </w:rPr>
              <w:t xml:space="preserve"> the information was already included. </w:t>
            </w:r>
          </w:p>
        </w:tc>
        <w:tc>
          <w:tcPr>
            <w:tcW w:w="990" w:type="dxa"/>
            <w:tcBorders>
              <w:top w:val="single" w:sz="4" w:space="0" w:color="auto"/>
              <w:left w:val="nil"/>
              <w:bottom w:val="single" w:sz="4" w:space="0" w:color="auto"/>
              <w:right w:val="single" w:sz="4" w:space="0" w:color="auto"/>
            </w:tcBorders>
            <w:vAlign w:val="center"/>
          </w:tcPr>
          <w:p w14:paraId="30D0F65A" w14:textId="2DFE26B6" w:rsidR="007447D2" w:rsidRDefault="00032E3F" w:rsidP="007447D2">
            <w:pPr>
              <w:jc w:val="center"/>
              <w:rPr>
                <w:rFonts w:ascii="Calibri" w:hAnsi="Calibri" w:cs="Calibri"/>
              </w:rPr>
            </w:pPr>
            <w:r>
              <w:rPr>
                <w:rFonts w:ascii="Calibri" w:hAnsi="Calibri" w:cs="Calibri"/>
              </w:rPr>
              <w:t>NO</w:t>
            </w:r>
          </w:p>
        </w:tc>
      </w:tr>
      <w:tr w:rsidR="007447D2" w:rsidRPr="00DB3257" w14:paraId="18537EA9"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3130174C" w14:textId="7E37F547" w:rsidR="007447D2" w:rsidRPr="001E1934" w:rsidRDefault="007447D2" w:rsidP="007447D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Deleted: “to the extent reasonably practicable” in relation to discussing evaluation with Part-time faculty </w:t>
            </w:r>
          </w:p>
        </w:tc>
        <w:tc>
          <w:tcPr>
            <w:tcW w:w="4495" w:type="dxa"/>
            <w:tcBorders>
              <w:top w:val="nil"/>
              <w:left w:val="nil"/>
              <w:bottom w:val="single" w:sz="4" w:space="0" w:color="auto"/>
              <w:right w:val="single" w:sz="4" w:space="0" w:color="auto"/>
            </w:tcBorders>
            <w:shd w:val="clear" w:color="auto" w:fill="auto"/>
          </w:tcPr>
          <w:p w14:paraId="1CFA87AB" w14:textId="24595BB9" w:rsidR="007447D2" w:rsidRPr="001E1934" w:rsidRDefault="007447D2" w:rsidP="007447D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With a higher emphasis on utilizing evaluations as resources for growth and development and the districtwide discussions clearly identifying how the discussion component of the evaluation process being the most impactful, we would like to stress the importance of the discussion, rather than making it an optional step.</w:t>
            </w:r>
          </w:p>
        </w:tc>
        <w:tc>
          <w:tcPr>
            <w:tcW w:w="990" w:type="dxa"/>
            <w:tcBorders>
              <w:top w:val="single" w:sz="4" w:space="0" w:color="auto"/>
              <w:left w:val="nil"/>
              <w:bottom w:val="single" w:sz="4" w:space="0" w:color="auto"/>
              <w:right w:val="single" w:sz="4" w:space="0" w:color="auto"/>
            </w:tcBorders>
            <w:vAlign w:val="center"/>
          </w:tcPr>
          <w:p w14:paraId="5233626B" w14:textId="0270F4F5" w:rsidR="007447D2" w:rsidRDefault="00032E3F" w:rsidP="007447D2">
            <w:pPr>
              <w:jc w:val="center"/>
              <w:rPr>
                <w:rFonts w:ascii="Calibri" w:hAnsi="Calibri" w:cs="Calibri"/>
              </w:rPr>
            </w:pPr>
            <w:r>
              <w:rPr>
                <w:rFonts w:ascii="Calibri" w:hAnsi="Calibri" w:cs="Calibri"/>
              </w:rPr>
              <w:t>NO</w:t>
            </w:r>
          </w:p>
        </w:tc>
      </w:tr>
      <w:tr w:rsidR="007447D2" w:rsidRPr="00DB3257" w14:paraId="1C58777D"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7DD1EDFF" w14:textId="3C7F9E9A" w:rsidR="007447D2" w:rsidRDefault="007447D2" w:rsidP="007447D2">
            <w:pPr>
              <w:rPr>
                <w:rFonts w:ascii="Aptos" w:eastAsia="Times New Roman" w:hAnsi="Aptos" w:cs="Times New Roman"/>
                <w:color w:val="000000"/>
                <w:kern w:val="0"/>
                <w14:ligatures w14:val="none"/>
              </w:rPr>
            </w:pPr>
            <w:r w:rsidRPr="001E1934">
              <w:rPr>
                <w:rFonts w:ascii="Aptos Narrow" w:eastAsia="Times New Roman" w:hAnsi="Aptos Narrow" w:cs="Times New Roman"/>
                <w:color w:val="000000"/>
                <w:kern w:val="0"/>
                <w14:ligatures w14:val="none"/>
              </w:rPr>
              <w:t>Added: Special Assignment Faculty heading to cover all Assignments &amp; deleted Athletic Coaches and Coordinators section. Content essentially the same.</w:t>
            </w:r>
          </w:p>
        </w:tc>
        <w:tc>
          <w:tcPr>
            <w:tcW w:w="4495" w:type="dxa"/>
            <w:tcBorders>
              <w:top w:val="nil"/>
              <w:left w:val="nil"/>
              <w:bottom w:val="single" w:sz="4" w:space="0" w:color="auto"/>
              <w:right w:val="single" w:sz="4" w:space="0" w:color="auto"/>
            </w:tcBorders>
            <w:shd w:val="clear" w:color="auto" w:fill="auto"/>
          </w:tcPr>
          <w:p w14:paraId="79A453F5" w14:textId="06F4519D" w:rsidR="007447D2" w:rsidRDefault="007447D2" w:rsidP="007447D2">
            <w:pPr>
              <w:rPr>
                <w:rFonts w:ascii="Calibri" w:hAnsi="Calibri" w:cs="Calibri"/>
              </w:rPr>
            </w:pPr>
            <w:r w:rsidRPr="001E1934">
              <w:rPr>
                <w:rFonts w:ascii="Aptos Narrow" w:eastAsia="Times New Roman" w:hAnsi="Aptos Narrow" w:cs="Times New Roman"/>
                <w:color w:val="000000"/>
                <w:kern w:val="0"/>
                <w14:ligatures w14:val="none"/>
              </w:rPr>
              <w:t>Modifications improve clarity and ease of use. Aligns with FT Article.</w:t>
            </w:r>
          </w:p>
        </w:tc>
        <w:tc>
          <w:tcPr>
            <w:tcW w:w="990" w:type="dxa"/>
            <w:tcBorders>
              <w:top w:val="single" w:sz="4" w:space="0" w:color="auto"/>
              <w:left w:val="nil"/>
              <w:bottom w:val="single" w:sz="4" w:space="0" w:color="auto"/>
              <w:right w:val="single" w:sz="4" w:space="0" w:color="auto"/>
            </w:tcBorders>
            <w:vAlign w:val="center"/>
          </w:tcPr>
          <w:p w14:paraId="3035D5D1" w14:textId="186E0CF3" w:rsidR="007447D2" w:rsidRPr="000042FC" w:rsidRDefault="007447D2" w:rsidP="007447D2">
            <w:pPr>
              <w:jc w:val="center"/>
              <w:rPr>
                <w:rFonts w:ascii="Calibri" w:hAnsi="Calibri" w:cs="Calibri"/>
              </w:rPr>
            </w:pPr>
            <w:r>
              <w:rPr>
                <w:rFonts w:ascii="Calibri" w:hAnsi="Calibri" w:cs="Calibri"/>
              </w:rPr>
              <w:t>NO</w:t>
            </w:r>
          </w:p>
        </w:tc>
      </w:tr>
      <w:tr w:rsidR="007447D2" w:rsidRPr="00DB3257" w14:paraId="06858A3C"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536E0F92" w14:textId="65EBBB71" w:rsidR="007447D2" w:rsidRPr="005913E0" w:rsidRDefault="007447D2" w:rsidP="007447D2">
            <w:pPr>
              <w:rPr>
                <w:rFonts w:ascii="Aptos" w:eastAsia="Times New Roman" w:hAnsi="Aptos" w:cs="Times New Roman"/>
                <w:color w:val="000000"/>
                <w:kern w:val="0"/>
                <w:highlight w:val="yellow"/>
                <w14:ligatures w14:val="none"/>
              </w:rPr>
            </w:pPr>
            <w:r w:rsidRPr="001E1934">
              <w:rPr>
                <w:rFonts w:ascii="Aptos Narrow" w:eastAsia="Times New Roman" w:hAnsi="Aptos Narrow" w:cs="Times New Roman"/>
                <w:color w:val="000000"/>
                <w:kern w:val="0"/>
                <w14:ligatures w14:val="none"/>
              </w:rPr>
              <w:t xml:space="preserve">Move/Added/Modify: Updated Evaluation criteria applied to all faculty by moving several criteria listed in </w:t>
            </w:r>
            <w:proofErr w:type="gramStart"/>
            <w:r w:rsidRPr="001E1934">
              <w:rPr>
                <w:rFonts w:ascii="Aptos Narrow" w:eastAsia="Times New Roman" w:hAnsi="Aptos Narrow" w:cs="Times New Roman"/>
                <w:color w:val="000000"/>
                <w:kern w:val="0"/>
                <w14:ligatures w14:val="none"/>
              </w:rPr>
              <w:t>each individual</w:t>
            </w:r>
            <w:proofErr w:type="gramEnd"/>
            <w:r w:rsidRPr="001E1934">
              <w:rPr>
                <w:rFonts w:ascii="Aptos Narrow" w:eastAsia="Times New Roman" w:hAnsi="Aptos Narrow" w:cs="Times New Roman"/>
                <w:color w:val="000000"/>
                <w:kern w:val="0"/>
                <w14:ligatures w14:val="none"/>
              </w:rPr>
              <w:t xml:space="preserve"> “Faculty Assignment” and were in common between all faculty to this section/subsection.   </w:t>
            </w:r>
          </w:p>
        </w:tc>
        <w:tc>
          <w:tcPr>
            <w:tcW w:w="4495" w:type="dxa"/>
            <w:tcBorders>
              <w:top w:val="nil"/>
              <w:left w:val="nil"/>
              <w:bottom w:val="single" w:sz="4" w:space="0" w:color="auto"/>
              <w:right w:val="single" w:sz="4" w:space="0" w:color="auto"/>
            </w:tcBorders>
            <w:shd w:val="clear" w:color="auto" w:fill="auto"/>
          </w:tcPr>
          <w:p w14:paraId="1F82BBDD" w14:textId="77777777" w:rsidR="007447D2" w:rsidRDefault="007447D2" w:rsidP="007447D2">
            <w:pPr>
              <w:rPr>
                <w:rFonts w:ascii="Aptos Narrow" w:eastAsia="Times New Roman" w:hAnsi="Aptos Narrow" w:cs="Times New Roman"/>
                <w:color w:val="000000"/>
                <w:kern w:val="0"/>
                <w14:ligatures w14:val="none"/>
              </w:rPr>
            </w:pPr>
            <w:r w:rsidRPr="001E1934">
              <w:rPr>
                <w:rFonts w:ascii="Aptos Narrow" w:eastAsia="Times New Roman" w:hAnsi="Aptos Narrow" w:cs="Times New Roman"/>
                <w:color w:val="000000"/>
                <w:kern w:val="0"/>
                <w14:ligatures w14:val="none"/>
              </w:rPr>
              <w:t xml:space="preserve">Essentially combined and moved added criteria from individual Eval Criteria-Faculty Assignment to Eval Criteria-All Faculty. This would simplify </w:t>
            </w:r>
            <w:proofErr w:type="gramStart"/>
            <w:r w:rsidRPr="001E1934">
              <w:rPr>
                <w:rFonts w:ascii="Aptos Narrow" w:eastAsia="Times New Roman" w:hAnsi="Aptos Narrow" w:cs="Times New Roman"/>
                <w:color w:val="000000"/>
                <w:kern w:val="0"/>
                <w14:ligatures w14:val="none"/>
              </w:rPr>
              <w:t>contract</w:t>
            </w:r>
            <w:proofErr w:type="gramEnd"/>
            <w:r w:rsidRPr="001E1934">
              <w:rPr>
                <w:rFonts w:ascii="Aptos Narrow" w:eastAsia="Times New Roman" w:hAnsi="Aptos Narrow" w:cs="Times New Roman"/>
                <w:color w:val="000000"/>
                <w:kern w:val="0"/>
                <w14:ligatures w14:val="none"/>
              </w:rPr>
              <w:t xml:space="preserve"> and aid in aligning evals DW.</w:t>
            </w:r>
          </w:p>
          <w:p w14:paraId="1CD9938C" w14:textId="77777777" w:rsidR="0095507F" w:rsidRDefault="0095507F" w:rsidP="007447D2">
            <w:pPr>
              <w:rPr>
                <w:rFonts w:ascii="Aptos Narrow" w:eastAsia="Times New Roman" w:hAnsi="Aptos Narrow" w:cs="Times New Roman"/>
                <w:color w:val="000000"/>
                <w:kern w:val="0"/>
                <w14:ligatures w14:val="none"/>
              </w:rPr>
            </w:pPr>
          </w:p>
          <w:p w14:paraId="6E14B86D" w14:textId="45682E4F" w:rsidR="0095507F" w:rsidRPr="001E1934" w:rsidRDefault="0095507F" w:rsidP="007447D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NOTE: Although this section seems </w:t>
            </w:r>
            <w:proofErr w:type="gramStart"/>
            <w:r>
              <w:rPr>
                <w:rFonts w:ascii="Aptos Narrow" w:eastAsia="Times New Roman" w:hAnsi="Aptos Narrow" w:cs="Times New Roman"/>
                <w:color w:val="000000"/>
                <w:kern w:val="0"/>
                <w14:ligatures w14:val="none"/>
              </w:rPr>
              <w:t>exactly the same</w:t>
            </w:r>
            <w:proofErr w:type="gramEnd"/>
            <w:r>
              <w:rPr>
                <w:rFonts w:ascii="Aptos Narrow" w:eastAsia="Times New Roman" w:hAnsi="Aptos Narrow" w:cs="Times New Roman"/>
                <w:color w:val="000000"/>
                <w:kern w:val="0"/>
                <w14:ligatures w14:val="none"/>
              </w:rPr>
              <w:t xml:space="preserve"> as in </w:t>
            </w:r>
            <w:proofErr w:type="gramStart"/>
            <w:r>
              <w:rPr>
                <w:rFonts w:ascii="Aptos Narrow" w:eastAsia="Times New Roman" w:hAnsi="Aptos Narrow" w:cs="Times New Roman"/>
                <w:color w:val="000000"/>
                <w:kern w:val="0"/>
                <w14:ligatures w14:val="none"/>
              </w:rPr>
              <w:t>the FT</w:t>
            </w:r>
            <w:proofErr w:type="gramEnd"/>
            <w:r>
              <w:rPr>
                <w:rFonts w:ascii="Aptos Narrow" w:eastAsia="Times New Roman" w:hAnsi="Aptos Narrow" w:cs="Times New Roman"/>
                <w:color w:val="000000"/>
                <w:kern w:val="0"/>
                <w14:ligatures w14:val="none"/>
              </w:rPr>
              <w:t xml:space="preserve"> article 18A, there is one </w:t>
            </w:r>
            <w:proofErr w:type="gramStart"/>
            <w:r>
              <w:rPr>
                <w:rFonts w:ascii="Aptos Narrow" w:eastAsia="Times New Roman" w:hAnsi="Aptos Narrow" w:cs="Times New Roman"/>
                <w:color w:val="000000"/>
                <w:kern w:val="0"/>
                <w14:ligatures w14:val="none"/>
              </w:rPr>
              <w:t>criteria</w:t>
            </w:r>
            <w:proofErr w:type="gramEnd"/>
            <w:r>
              <w:rPr>
                <w:rFonts w:ascii="Aptos Narrow" w:eastAsia="Times New Roman" w:hAnsi="Aptos Narrow" w:cs="Times New Roman"/>
                <w:color w:val="000000"/>
                <w:kern w:val="0"/>
                <w14:ligatures w14:val="none"/>
              </w:rPr>
              <w:t xml:space="preserve"> that is different, that is why SCFT felt it was appropriate to keep this section and details of criteria and not </w:t>
            </w:r>
            <w:proofErr w:type="gramStart"/>
            <w:r>
              <w:rPr>
                <w:rFonts w:ascii="Aptos Narrow" w:eastAsia="Times New Roman" w:hAnsi="Aptos Narrow" w:cs="Times New Roman"/>
                <w:color w:val="000000"/>
                <w:kern w:val="0"/>
                <w14:ligatures w14:val="none"/>
              </w:rPr>
              <w:t>make reference</w:t>
            </w:r>
            <w:proofErr w:type="gramEnd"/>
            <w:r>
              <w:rPr>
                <w:rFonts w:ascii="Aptos Narrow" w:eastAsia="Times New Roman" w:hAnsi="Aptos Narrow" w:cs="Times New Roman"/>
                <w:color w:val="000000"/>
                <w:kern w:val="0"/>
                <w14:ligatures w14:val="none"/>
              </w:rPr>
              <w:t xml:space="preserve"> to FT article 18</w:t>
            </w:r>
            <w:proofErr w:type="gramStart"/>
            <w:r>
              <w:rPr>
                <w:rFonts w:ascii="Aptos Narrow" w:eastAsia="Times New Roman" w:hAnsi="Aptos Narrow" w:cs="Times New Roman"/>
                <w:color w:val="000000"/>
                <w:kern w:val="0"/>
                <w14:ligatures w14:val="none"/>
              </w:rPr>
              <w:t>A .</w:t>
            </w:r>
            <w:proofErr w:type="gramEnd"/>
            <w:r>
              <w:rPr>
                <w:rFonts w:ascii="Aptos Narrow" w:eastAsia="Times New Roman" w:hAnsi="Aptos Narrow" w:cs="Times New Roman"/>
                <w:color w:val="000000"/>
                <w:kern w:val="0"/>
                <w14:ligatures w14:val="none"/>
              </w:rPr>
              <w:t xml:space="preserve"> </w:t>
            </w:r>
          </w:p>
          <w:p w14:paraId="405841F6" w14:textId="77777777" w:rsidR="007447D2" w:rsidRPr="005913E0" w:rsidRDefault="007447D2" w:rsidP="007447D2">
            <w:pPr>
              <w:rPr>
                <w:rFonts w:ascii="Calibri" w:hAnsi="Calibri" w:cs="Calibri"/>
                <w:highlight w:val="yellow"/>
              </w:rPr>
            </w:pPr>
          </w:p>
        </w:tc>
        <w:tc>
          <w:tcPr>
            <w:tcW w:w="990" w:type="dxa"/>
            <w:tcBorders>
              <w:top w:val="single" w:sz="4" w:space="0" w:color="auto"/>
              <w:left w:val="nil"/>
              <w:bottom w:val="single" w:sz="4" w:space="0" w:color="auto"/>
              <w:right w:val="single" w:sz="4" w:space="0" w:color="auto"/>
            </w:tcBorders>
            <w:vAlign w:val="center"/>
          </w:tcPr>
          <w:p w14:paraId="14E73FC1" w14:textId="29DFF846" w:rsidR="007447D2" w:rsidRPr="000042FC" w:rsidRDefault="007447D2" w:rsidP="007447D2">
            <w:pPr>
              <w:jc w:val="center"/>
              <w:rPr>
                <w:rFonts w:ascii="Calibri" w:hAnsi="Calibri" w:cs="Calibri"/>
              </w:rPr>
            </w:pPr>
            <w:r>
              <w:rPr>
                <w:rFonts w:ascii="Calibri" w:hAnsi="Calibri" w:cs="Calibri"/>
              </w:rPr>
              <w:lastRenderedPageBreak/>
              <w:t>NO</w:t>
            </w:r>
          </w:p>
        </w:tc>
      </w:tr>
      <w:tr w:rsidR="007447D2" w:rsidRPr="00DB3257" w14:paraId="15547C9E"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4C14DF56" w14:textId="18BB8B89" w:rsidR="007447D2" w:rsidRPr="005913E0" w:rsidRDefault="007447D2" w:rsidP="007447D2">
            <w:pPr>
              <w:rPr>
                <w:rFonts w:ascii="Aptos" w:eastAsia="Times New Roman" w:hAnsi="Aptos" w:cs="Times New Roman"/>
                <w:color w:val="000000"/>
                <w:kern w:val="0"/>
                <w:highlight w:val="yellow"/>
                <w14:ligatures w14:val="none"/>
              </w:rPr>
            </w:pPr>
            <w:r w:rsidRPr="001E1934">
              <w:rPr>
                <w:rFonts w:ascii="Aptos Narrow" w:eastAsia="Times New Roman" w:hAnsi="Aptos Narrow" w:cs="Times New Roman"/>
                <w:color w:val="000000"/>
                <w:kern w:val="0"/>
                <w14:ligatures w14:val="none"/>
              </w:rPr>
              <w:t xml:space="preserve">Modify/Added: </w:t>
            </w:r>
            <w:r w:rsidR="0095507F">
              <w:rPr>
                <w:rFonts w:ascii="Aptos Narrow" w:eastAsia="Times New Roman" w:hAnsi="Aptos Narrow" w:cs="Times New Roman"/>
                <w:color w:val="000000"/>
                <w:kern w:val="0"/>
                <w14:ligatures w14:val="none"/>
              </w:rPr>
              <w:t>Split/</w:t>
            </w:r>
            <w:r w:rsidRPr="001E1934">
              <w:rPr>
                <w:rFonts w:ascii="Aptos Narrow" w:eastAsia="Times New Roman" w:hAnsi="Aptos Narrow" w:cs="Times New Roman"/>
                <w:color w:val="000000"/>
                <w:kern w:val="0"/>
                <w14:ligatures w14:val="none"/>
              </w:rPr>
              <w:t xml:space="preserve">Broke out and added content to address </w:t>
            </w:r>
            <w:r w:rsidR="0095507F">
              <w:rPr>
                <w:rFonts w:ascii="Aptos Narrow" w:eastAsia="Times New Roman" w:hAnsi="Aptos Narrow" w:cs="Times New Roman"/>
                <w:color w:val="000000"/>
                <w:kern w:val="0"/>
                <w14:ligatures w14:val="none"/>
              </w:rPr>
              <w:t xml:space="preserve">Instructional &amp; </w:t>
            </w:r>
            <w:r w:rsidRPr="001E1934">
              <w:rPr>
                <w:rFonts w:ascii="Aptos Narrow" w:eastAsia="Times New Roman" w:hAnsi="Aptos Narrow" w:cs="Times New Roman"/>
                <w:color w:val="000000"/>
                <w:kern w:val="0"/>
                <w14:ligatures w14:val="none"/>
              </w:rPr>
              <w:t>Special Assignment “maintenance of ethical standards”.</w:t>
            </w:r>
          </w:p>
        </w:tc>
        <w:tc>
          <w:tcPr>
            <w:tcW w:w="4495" w:type="dxa"/>
            <w:tcBorders>
              <w:top w:val="nil"/>
              <w:left w:val="nil"/>
              <w:bottom w:val="single" w:sz="4" w:space="0" w:color="auto"/>
              <w:right w:val="single" w:sz="4" w:space="0" w:color="auto"/>
            </w:tcBorders>
            <w:shd w:val="clear" w:color="auto" w:fill="auto"/>
          </w:tcPr>
          <w:p w14:paraId="57C8C147" w14:textId="10EA2F19" w:rsidR="007447D2" w:rsidRPr="005913E0" w:rsidRDefault="007447D2" w:rsidP="007447D2">
            <w:pPr>
              <w:rPr>
                <w:rFonts w:ascii="Calibri" w:hAnsi="Calibri" w:cs="Calibri"/>
                <w:highlight w:val="yellow"/>
              </w:rPr>
            </w:pPr>
            <w:r w:rsidRPr="001E1934">
              <w:rPr>
                <w:rFonts w:ascii="Aptos Narrow" w:eastAsia="Times New Roman" w:hAnsi="Aptos Narrow" w:cs="Times New Roman"/>
                <w:color w:val="000000"/>
                <w:kern w:val="0"/>
                <w14:ligatures w14:val="none"/>
              </w:rPr>
              <w:t xml:space="preserve">Previously only addressed instructional faculty, now provides additional language in support of special assignment faculty. </w:t>
            </w:r>
          </w:p>
        </w:tc>
        <w:tc>
          <w:tcPr>
            <w:tcW w:w="990" w:type="dxa"/>
            <w:tcBorders>
              <w:top w:val="single" w:sz="4" w:space="0" w:color="auto"/>
              <w:left w:val="nil"/>
              <w:bottom w:val="single" w:sz="4" w:space="0" w:color="auto"/>
              <w:right w:val="single" w:sz="4" w:space="0" w:color="auto"/>
            </w:tcBorders>
            <w:vAlign w:val="center"/>
          </w:tcPr>
          <w:p w14:paraId="4BABB53B" w14:textId="2C3C9DF0" w:rsidR="007447D2" w:rsidRPr="000042FC" w:rsidRDefault="007447D2" w:rsidP="007447D2">
            <w:pPr>
              <w:jc w:val="center"/>
              <w:rPr>
                <w:rFonts w:ascii="Calibri" w:hAnsi="Calibri" w:cs="Calibri"/>
              </w:rPr>
            </w:pPr>
            <w:r>
              <w:rPr>
                <w:rFonts w:ascii="Calibri" w:hAnsi="Calibri" w:cs="Calibri"/>
              </w:rPr>
              <w:t>NO</w:t>
            </w:r>
          </w:p>
        </w:tc>
      </w:tr>
      <w:tr w:rsidR="007447D2" w:rsidRPr="00DB3257" w14:paraId="12B3DCEC"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653D6741" w14:textId="7F07AC7F" w:rsidR="007447D2" w:rsidRPr="005913E0" w:rsidRDefault="007447D2" w:rsidP="007447D2">
            <w:pPr>
              <w:rPr>
                <w:rFonts w:ascii="Aptos" w:eastAsia="Times New Roman" w:hAnsi="Aptos" w:cs="Times New Roman"/>
                <w:color w:val="000000"/>
                <w:kern w:val="0"/>
                <w:highlight w:val="yellow"/>
                <w14:ligatures w14:val="none"/>
              </w:rPr>
            </w:pPr>
            <w:r w:rsidRPr="001E1934">
              <w:rPr>
                <w:rFonts w:ascii="Aptos Narrow" w:eastAsia="Times New Roman" w:hAnsi="Aptos Narrow" w:cs="Times New Roman"/>
                <w:color w:val="000000"/>
                <w:kern w:val="0"/>
                <w14:ligatures w14:val="none"/>
              </w:rPr>
              <w:t>Added: New section: “Faculty Assignment</w:t>
            </w:r>
            <w:r w:rsidR="0095507F">
              <w:rPr>
                <w:rFonts w:ascii="Aptos Narrow" w:eastAsia="Times New Roman" w:hAnsi="Aptos Narrow" w:cs="Times New Roman"/>
                <w:color w:val="000000"/>
                <w:kern w:val="0"/>
                <w14:ligatures w14:val="none"/>
              </w:rPr>
              <w:t>”</w:t>
            </w:r>
            <w:r w:rsidRPr="001E1934">
              <w:rPr>
                <w:rFonts w:ascii="Aptos Narrow" w:eastAsia="Times New Roman" w:hAnsi="Aptos Narrow" w:cs="Times New Roman"/>
                <w:color w:val="000000"/>
                <w:kern w:val="0"/>
                <w14:ligatures w14:val="none"/>
              </w:rPr>
              <w:t xml:space="preserve"> to designate specific eval criteria designated for various faculty assignments</w:t>
            </w:r>
          </w:p>
        </w:tc>
        <w:tc>
          <w:tcPr>
            <w:tcW w:w="4495" w:type="dxa"/>
            <w:tcBorders>
              <w:top w:val="nil"/>
              <w:left w:val="nil"/>
              <w:bottom w:val="single" w:sz="4" w:space="0" w:color="auto"/>
              <w:right w:val="single" w:sz="4" w:space="0" w:color="auto"/>
            </w:tcBorders>
            <w:shd w:val="clear" w:color="auto" w:fill="auto"/>
          </w:tcPr>
          <w:p w14:paraId="7FAF08BE" w14:textId="1FDB8224" w:rsidR="007447D2" w:rsidRPr="005913E0" w:rsidRDefault="007447D2" w:rsidP="007447D2">
            <w:pPr>
              <w:rPr>
                <w:rFonts w:ascii="Calibri" w:hAnsi="Calibri" w:cs="Calibri"/>
                <w:highlight w:val="yellow"/>
              </w:rPr>
            </w:pPr>
            <w:r w:rsidRPr="001E1934">
              <w:rPr>
                <w:rFonts w:ascii="Aptos Narrow" w:eastAsia="Times New Roman" w:hAnsi="Aptos Narrow" w:cs="Times New Roman"/>
                <w:color w:val="000000"/>
                <w:kern w:val="0"/>
                <w14:ligatures w14:val="none"/>
              </w:rPr>
              <w:t xml:space="preserve">The new section heading supports the differentiation between evaluation applied to all faculty and </w:t>
            </w:r>
            <w:proofErr w:type="gramStart"/>
            <w:r w:rsidRPr="001E1934">
              <w:rPr>
                <w:rFonts w:ascii="Aptos Narrow" w:eastAsia="Times New Roman" w:hAnsi="Aptos Narrow" w:cs="Times New Roman"/>
                <w:color w:val="000000"/>
                <w:kern w:val="0"/>
                <w14:ligatures w14:val="none"/>
              </w:rPr>
              <w:t>sub sets</w:t>
            </w:r>
            <w:proofErr w:type="gramEnd"/>
            <w:r w:rsidRPr="001E1934">
              <w:rPr>
                <w:rFonts w:ascii="Aptos Narrow" w:eastAsia="Times New Roman" w:hAnsi="Aptos Narrow" w:cs="Times New Roman"/>
                <w:color w:val="000000"/>
                <w:kern w:val="0"/>
                <w14:ligatures w14:val="none"/>
              </w:rPr>
              <w:t xml:space="preserve"> of criteria that can be applied according to the actual classification on the unit member. </w:t>
            </w:r>
          </w:p>
        </w:tc>
        <w:tc>
          <w:tcPr>
            <w:tcW w:w="990" w:type="dxa"/>
            <w:tcBorders>
              <w:top w:val="single" w:sz="4" w:space="0" w:color="auto"/>
              <w:left w:val="nil"/>
              <w:bottom w:val="single" w:sz="4" w:space="0" w:color="auto"/>
              <w:right w:val="single" w:sz="4" w:space="0" w:color="auto"/>
            </w:tcBorders>
            <w:vAlign w:val="center"/>
          </w:tcPr>
          <w:p w14:paraId="78EF62F2" w14:textId="583EFC80" w:rsidR="007447D2" w:rsidRPr="000042FC" w:rsidRDefault="007447D2" w:rsidP="007447D2">
            <w:pPr>
              <w:jc w:val="center"/>
              <w:rPr>
                <w:rFonts w:ascii="Calibri" w:hAnsi="Calibri" w:cs="Calibri"/>
              </w:rPr>
            </w:pPr>
            <w:r>
              <w:rPr>
                <w:rFonts w:ascii="Calibri" w:hAnsi="Calibri" w:cs="Calibri"/>
              </w:rPr>
              <w:t>NO</w:t>
            </w:r>
          </w:p>
        </w:tc>
      </w:tr>
      <w:tr w:rsidR="0095507F" w:rsidRPr="00DB3257" w14:paraId="23681905"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56275A15" w14:textId="77777777" w:rsidR="0095507F" w:rsidRDefault="0095507F" w:rsidP="007447D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Delete: All details of specific criteria for each faculty assignment.</w:t>
            </w:r>
          </w:p>
          <w:p w14:paraId="2A5F0067" w14:textId="77777777" w:rsidR="0095507F" w:rsidRDefault="0095507F" w:rsidP="007447D2">
            <w:pPr>
              <w:rPr>
                <w:rFonts w:ascii="Aptos Narrow" w:eastAsia="Times New Roman" w:hAnsi="Aptos Narrow" w:cs="Times New Roman"/>
                <w:color w:val="000000"/>
                <w:kern w:val="0"/>
                <w14:ligatures w14:val="none"/>
              </w:rPr>
            </w:pPr>
          </w:p>
          <w:p w14:paraId="2C2B1FAF" w14:textId="775342B3" w:rsidR="0095507F" w:rsidRPr="001E1934" w:rsidRDefault="0095507F" w:rsidP="007447D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(This item is pending discussion during Joint Meeting)</w:t>
            </w:r>
          </w:p>
        </w:tc>
        <w:tc>
          <w:tcPr>
            <w:tcW w:w="4495" w:type="dxa"/>
            <w:tcBorders>
              <w:top w:val="nil"/>
              <w:left w:val="nil"/>
              <w:bottom w:val="single" w:sz="4" w:space="0" w:color="auto"/>
              <w:right w:val="single" w:sz="4" w:space="0" w:color="auto"/>
            </w:tcBorders>
            <w:shd w:val="clear" w:color="auto" w:fill="auto"/>
          </w:tcPr>
          <w:p w14:paraId="0D6B4974" w14:textId="4E3CFCA5" w:rsidR="0095507F" w:rsidRPr="001E1934" w:rsidRDefault="0095507F" w:rsidP="007447D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Directly related to the above proposed item. </w:t>
            </w:r>
            <w:proofErr w:type="gramStart"/>
            <w:r>
              <w:rPr>
                <w:rFonts w:ascii="Aptos Narrow" w:eastAsia="Times New Roman" w:hAnsi="Aptos Narrow" w:cs="Times New Roman"/>
                <w:color w:val="000000"/>
                <w:kern w:val="0"/>
                <w14:ligatures w14:val="none"/>
              </w:rPr>
              <w:t>All of</w:t>
            </w:r>
            <w:proofErr w:type="gramEnd"/>
            <w:r>
              <w:rPr>
                <w:rFonts w:ascii="Aptos Narrow" w:eastAsia="Times New Roman" w:hAnsi="Aptos Narrow" w:cs="Times New Roman"/>
                <w:color w:val="000000"/>
                <w:kern w:val="0"/>
                <w14:ligatures w14:val="none"/>
              </w:rPr>
              <w:t xml:space="preserve"> this content would be the exact same as identified in the FT Article 18A. </w:t>
            </w:r>
            <w:proofErr w:type="gramStart"/>
            <w:r>
              <w:rPr>
                <w:rFonts w:ascii="Aptos Narrow" w:eastAsia="Times New Roman" w:hAnsi="Aptos Narrow" w:cs="Times New Roman"/>
                <w:color w:val="000000"/>
                <w:kern w:val="0"/>
                <w14:ligatures w14:val="none"/>
              </w:rPr>
              <w:t>Therefore</w:t>
            </w:r>
            <w:proofErr w:type="gramEnd"/>
            <w:r>
              <w:rPr>
                <w:rFonts w:ascii="Aptos Narrow" w:eastAsia="Times New Roman" w:hAnsi="Aptos Narrow" w:cs="Times New Roman"/>
                <w:color w:val="000000"/>
                <w:kern w:val="0"/>
                <w14:ligatures w14:val="none"/>
              </w:rPr>
              <w:t xml:space="preserve"> the idea would be to refer to the appropriate section in </w:t>
            </w:r>
            <w:proofErr w:type="gramStart"/>
            <w:r>
              <w:rPr>
                <w:rFonts w:ascii="Aptos Narrow" w:eastAsia="Times New Roman" w:hAnsi="Aptos Narrow" w:cs="Times New Roman"/>
                <w:color w:val="000000"/>
                <w:kern w:val="0"/>
                <w14:ligatures w14:val="none"/>
              </w:rPr>
              <w:t>the Article</w:t>
            </w:r>
            <w:proofErr w:type="gramEnd"/>
            <w:r>
              <w:rPr>
                <w:rFonts w:ascii="Aptos Narrow" w:eastAsia="Times New Roman" w:hAnsi="Aptos Narrow" w:cs="Times New Roman"/>
                <w:color w:val="000000"/>
                <w:kern w:val="0"/>
                <w14:ligatures w14:val="none"/>
              </w:rPr>
              <w:t xml:space="preserve"> 18A.</w:t>
            </w:r>
          </w:p>
        </w:tc>
        <w:tc>
          <w:tcPr>
            <w:tcW w:w="990" w:type="dxa"/>
            <w:tcBorders>
              <w:top w:val="single" w:sz="4" w:space="0" w:color="auto"/>
              <w:left w:val="nil"/>
              <w:bottom w:val="single" w:sz="4" w:space="0" w:color="auto"/>
              <w:right w:val="single" w:sz="4" w:space="0" w:color="auto"/>
            </w:tcBorders>
            <w:vAlign w:val="center"/>
          </w:tcPr>
          <w:p w14:paraId="67EDA88D" w14:textId="2F3C24ED" w:rsidR="0095507F" w:rsidRDefault="00032E3F" w:rsidP="007447D2">
            <w:pPr>
              <w:jc w:val="center"/>
              <w:rPr>
                <w:rFonts w:ascii="Calibri" w:hAnsi="Calibri" w:cs="Calibri"/>
              </w:rPr>
            </w:pPr>
            <w:r>
              <w:rPr>
                <w:rFonts w:ascii="Calibri" w:hAnsi="Calibri" w:cs="Calibri"/>
              </w:rPr>
              <w:t>NO</w:t>
            </w:r>
          </w:p>
        </w:tc>
      </w:tr>
      <w:tr w:rsidR="007447D2" w:rsidRPr="00DB3257" w14:paraId="4D1A6999" w14:textId="77777777" w:rsidTr="00FC3231">
        <w:tc>
          <w:tcPr>
            <w:tcW w:w="5490" w:type="dxa"/>
            <w:tcBorders>
              <w:top w:val="nil"/>
              <w:left w:val="single" w:sz="4" w:space="0" w:color="auto"/>
              <w:bottom w:val="single" w:sz="4" w:space="0" w:color="auto"/>
              <w:right w:val="single" w:sz="4" w:space="0" w:color="auto"/>
            </w:tcBorders>
            <w:shd w:val="clear" w:color="auto" w:fill="auto"/>
          </w:tcPr>
          <w:p w14:paraId="431C50E8" w14:textId="1239C136" w:rsidR="007447D2" w:rsidRPr="001E1934" w:rsidRDefault="007447D2" w:rsidP="007447D2">
            <w:pPr>
              <w:rPr>
                <w:rFonts w:ascii="Aptos Narrow" w:eastAsia="Times New Roman" w:hAnsi="Aptos Narrow" w:cs="Times New Roman"/>
                <w:color w:val="000000"/>
                <w:kern w:val="0"/>
                <w14:ligatures w14:val="none"/>
              </w:rPr>
            </w:pPr>
            <w:r w:rsidRPr="001E1934">
              <w:rPr>
                <w:rFonts w:ascii="Aptos Narrow" w:eastAsia="Times New Roman" w:hAnsi="Aptos Narrow" w:cs="Times New Roman"/>
                <w:color w:val="000000"/>
                <w:kern w:val="0"/>
                <w14:ligatures w14:val="none"/>
              </w:rPr>
              <w:t xml:space="preserve">Modify: From DW Eval Special Assignment Workgroup discussions added proposed modifications to update eval criteria </w:t>
            </w:r>
            <w:r w:rsidR="00032E3F">
              <w:rPr>
                <w:rFonts w:ascii="Aptos Narrow" w:eastAsia="Times New Roman" w:hAnsi="Aptos Narrow" w:cs="Times New Roman"/>
                <w:color w:val="000000"/>
                <w:kern w:val="0"/>
                <w14:ligatures w14:val="none"/>
              </w:rPr>
              <w:t xml:space="preserve">ensuring </w:t>
            </w:r>
            <w:r w:rsidRPr="001E1934">
              <w:rPr>
                <w:rFonts w:ascii="Aptos Narrow" w:eastAsia="Times New Roman" w:hAnsi="Aptos Narrow" w:cs="Times New Roman"/>
                <w:color w:val="000000"/>
                <w:kern w:val="0"/>
                <w14:ligatures w14:val="none"/>
              </w:rPr>
              <w:t xml:space="preserve">Special Assignment </w:t>
            </w:r>
            <w:r w:rsidR="00032E3F">
              <w:rPr>
                <w:rFonts w:ascii="Aptos Narrow" w:eastAsia="Times New Roman" w:hAnsi="Aptos Narrow" w:cs="Times New Roman"/>
                <w:color w:val="000000"/>
                <w:kern w:val="0"/>
                <w14:ligatures w14:val="none"/>
              </w:rPr>
              <w:t xml:space="preserve">positions evaluation criteria is </w:t>
            </w:r>
            <w:r w:rsidR="00032E3F" w:rsidRPr="001E1934">
              <w:rPr>
                <w:rFonts w:ascii="Aptos Narrow" w:eastAsia="Times New Roman" w:hAnsi="Aptos Narrow" w:cs="Times New Roman"/>
                <w:color w:val="000000"/>
                <w:kern w:val="0"/>
                <w14:ligatures w14:val="none"/>
              </w:rPr>
              <w:t xml:space="preserve">relevant to </w:t>
            </w:r>
            <w:r w:rsidR="00032E3F">
              <w:rPr>
                <w:rFonts w:ascii="Aptos Narrow" w:eastAsia="Times New Roman" w:hAnsi="Aptos Narrow" w:cs="Times New Roman"/>
                <w:color w:val="000000"/>
                <w:kern w:val="0"/>
                <w14:ligatures w14:val="none"/>
              </w:rPr>
              <w:t xml:space="preserve">current professional </w:t>
            </w:r>
            <w:r w:rsidRPr="001E1934">
              <w:rPr>
                <w:rFonts w:ascii="Aptos Narrow" w:eastAsia="Times New Roman" w:hAnsi="Aptos Narrow" w:cs="Times New Roman"/>
                <w:color w:val="000000"/>
                <w:kern w:val="0"/>
                <w14:ligatures w14:val="none"/>
              </w:rPr>
              <w:t>duties and responsibilities.</w:t>
            </w:r>
          </w:p>
          <w:p w14:paraId="49D69C46" w14:textId="77777777" w:rsidR="00032E3F" w:rsidRDefault="00032E3F" w:rsidP="007447D2">
            <w:pPr>
              <w:rPr>
                <w:rFonts w:ascii="Aptos Narrow" w:eastAsia="Times New Roman" w:hAnsi="Aptos Narrow" w:cs="Times New Roman"/>
                <w:color w:val="000000"/>
                <w:kern w:val="0"/>
                <w14:ligatures w14:val="none"/>
              </w:rPr>
            </w:pPr>
          </w:p>
          <w:p w14:paraId="4997570C" w14:textId="44F2FA6F" w:rsidR="007447D2" w:rsidRPr="005913E0" w:rsidRDefault="007447D2" w:rsidP="007447D2">
            <w:pPr>
              <w:rPr>
                <w:rFonts w:ascii="Aptos" w:eastAsia="Times New Roman" w:hAnsi="Aptos" w:cs="Times New Roman"/>
                <w:color w:val="000000"/>
                <w:kern w:val="0"/>
                <w:highlight w:val="yellow"/>
                <w14:ligatures w14:val="none"/>
              </w:rPr>
            </w:pPr>
            <w:r w:rsidRPr="001E1934">
              <w:rPr>
                <w:rFonts w:ascii="Aptos Narrow" w:eastAsia="Times New Roman" w:hAnsi="Aptos Narrow" w:cs="Times New Roman"/>
                <w:color w:val="000000"/>
                <w:kern w:val="0"/>
                <w14:ligatures w14:val="none"/>
              </w:rPr>
              <w:t>Deleted</w:t>
            </w:r>
            <w:r w:rsidR="00032E3F">
              <w:rPr>
                <w:rFonts w:ascii="Aptos Narrow" w:eastAsia="Times New Roman" w:hAnsi="Aptos Narrow" w:cs="Times New Roman"/>
                <w:color w:val="000000"/>
                <w:kern w:val="0"/>
                <w14:ligatures w14:val="none"/>
              </w:rPr>
              <w:t>/Move</w:t>
            </w:r>
            <w:r w:rsidRPr="001E1934">
              <w:rPr>
                <w:rFonts w:ascii="Aptos Narrow" w:eastAsia="Times New Roman" w:hAnsi="Aptos Narrow" w:cs="Times New Roman"/>
                <w:color w:val="000000"/>
                <w:kern w:val="0"/>
                <w14:ligatures w14:val="none"/>
              </w:rPr>
              <w:t>: Removed all content related to “all faculty” and move to Eval Criteria-Professional Responsibilities &amp; deleted previous criteria which was replaced due to being inappropriate or not applicable in current times.</w:t>
            </w:r>
          </w:p>
        </w:tc>
        <w:tc>
          <w:tcPr>
            <w:tcW w:w="4495" w:type="dxa"/>
            <w:tcBorders>
              <w:top w:val="nil"/>
              <w:left w:val="nil"/>
              <w:bottom w:val="single" w:sz="4" w:space="0" w:color="auto"/>
              <w:right w:val="single" w:sz="4" w:space="0" w:color="auto"/>
            </w:tcBorders>
            <w:shd w:val="clear" w:color="auto" w:fill="auto"/>
          </w:tcPr>
          <w:p w14:paraId="4DF33882" w14:textId="575B9311" w:rsidR="007447D2" w:rsidRPr="005913E0" w:rsidRDefault="007447D2" w:rsidP="007447D2">
            <w:pPr>
              <w:rPr>
                <w:rFonts w:ascii="Calibri" w:hAnsi="Calibri" w:cs="Calibri"/>
                <w:highlight w:val="yellow"/>
              </w:rPr>
            </w:pPr>
            <w:r w:rsidRPr="001E1934">
              <w:rPr>
                <w:rFonts w:ascii="Aptos Narrow" w:eastAsia="Times New Roman" w:hAnsi="Aptos Narrow" w:cs="Times New Roman"/>
                <w:color w:val="000000"/>
                <w:kern w:val="0"/>
                <w14:ligatures w14:val="none"/>
              </w:rPr>
              <w:t>Updating evaluation criteria to specific to assignment to update current terminology and provide more effective criteria to support professional growth and ensure appropriate implementation of the duties/responsibilities related to the specified position.</w:t>
            </w:r>
          </w:p>
        </w:tc>
        <w:tc>
          <w:tcPr>
            <w:tcW w:w="990" w:type="dxa"/>
            <w:tcBorders>
              <w:top w:val="single" w:sz="4" w:space="0" w:color="auto"/>
              <w:left w:val="nil"/>
              <w:bottom w:val="single" w:sz="4" w:space="0" w:color="auto"/>
              <w:right w:val="single" w:sz="4" w:space="0" w:color="auto"/>
            </w:tcBorders>
            <w:vAlign w:val="center"/>
          </w:tcPr>
          <w:p w14:paraId="06CBA234" w14:textId="0589327A" w:rsidR="007447D2" w:rsidRPr="000042FC" w:rsidRDefault="007447D2" w:rsidP="007447D2">
            <w:pPr>
              <w:jc w:val="center"/>
              <w:rPr>
                <w:rFonts w:ascii="Calibri" w:hAnsi="Calibri" w:cs="Calibri"/>
              </w:rPr>
            </w:pPr>
            <w:r>
              <w:rPr>
                <w:rFonts w:ascii="Calibri" w:hAnsi="Calibri" w:cs="Calibri"/>
              </w:rPr>
              <w:t>NO</w:t>
            </w:r>
          </w:p>
        </w:tc>
      </w:tr>
      <w:tr w:rsidR="007447D2" w:rsidRPr="00DB3257" w14:paraId="2BA5C450" w14:textId="77777777" w:rsidTr="00032E3F">
        <w:tc>
          <w:tcPr>
            <w:tcW w:w="5490" w:type="dxa"/>
            <w:tcBorders>
              <w:top w:val="nil"/>
              <w:left w:val="single" w:sz="4" w:space="0" w:color="auto"/>
              <w:bottom w:val="single" w:sz="4" w:space="0" w:color="auto"/>
              <w:right w:val="single" w:sz="4" w:space="0" w:color="auto"/>
            </w:tcBorders>
            <w:shd w:val="clear" w:color="auto" w:fill="auto"/>
          </w:tcPr>
          <w:p w14:paraId="09520214" w14:textId="6F25E058" w:rsidR="007447D2" w:rsidRDefault="007447D2" w:rsidP="007447D2">
            <w:pPr>
              <w:rPr>
                <w:rFonts w:ascii="Aptos" w:eastAsia="Times New Roman" w:hAnsi="Aptos" w:cs="Times New Roman"/>
                <w:color w:val="000000"/>
                <w:kern w:val="0"/>
                <w14:ligatures w14:val="none"/>
              </w:rPr>
            </w:pPr>
            <w:r w:rsidRPr="001E1934">
              <w:rPr>
                <w:rFonts w:ascii="Aptos Narrow" w:eastAsia="Times New Roman" w:hAnsi="Aptos Narrow" w:cs="Times New Roman"/>
                <w:color w:val="000000"/>
                <w:kern w:val="0"/>
                <w14:ligatures w14:val="none"/>
              </w:rPr>
              <w:t>Modify: Made general updates throughout due to discussions/direction of DW eval workgroup.</w:t>
            </w:r>
          </w:p>
        </w:tc>
        <w:tc>
          <w:tcPr>
            <w:tcW w:w="4495" w:type="dxa"/>
            <w:tcBorders>
              <w:top w:val="nil"/>
              <w:left w:val="nil"/>
              <w:bottom w:val="single" w:sz="4" w:space="0" w:color="auto"/>
              <w:right w:val="single" w:sz="4" w:space="0" w:color="auto"/>
            </w:tcBorders>
            <w:shd w:val="clear" w:color="auto" w:fill="auto"/>
          </w:tcPr>
          <w:p w14:paraId="2A267788" w14:textId="1B1C82C3" w:rsidR="007447D2" w:rsidRDefault="007447D2" w:rsidP="007447D2">
            <w:pPr>
              <w:rPr>
                <w:rFonts w:ascii="Calibri" w:hAnsi="Calibri" w:cs="Calibri"/>
              </w:rPr>
            </w:pPr>
            <w:r w:rsidRPr="001E1934">
              <w:rPr>
                <w:rFonts w:ascii="Aptos Narrow" w:eastAsia="Times New Roman" w:hAnsi="Aptos Narrow" w:cs="Times New Roman"/>
                <w:color w:val="000000"/>
                <w:kern w:val="0"/>
                <w14:ligatures w14:val="none"/>
              </w:rPr>
              <w:t>Modifications improve clarity and ease of use/implementation of processes. Aligns with FT Article.</w:t>
            </w:r>
          </w:p>
        </w:tc>
        <w:tc>
          <w:tcPr>
            <w:tcW w:w="990" w:type="dxa"/>
            <w:tcBorders>
              <w:top w:val="single" w:sz="4" w:space="0" w:color="auto"/>
              <w:left w:val="nil"/>
              <w:bottom w:val="single" w:sz="4" w:space="0" w:color="auto"/>
              <w:right w:val="single" w:sz="4" w:space="0" w:color="auto"/>
            </w:tcBorders>
            <w:vAlign w:val="center"/>
          </w:tcPr>
          <w:p w14:paraId="20C47413" w14:textId="01591D61" w:rsidR="007447D2" w:rsidRPr="000042FC" w:rsidRDefault="007447D2" w:rsidP="007447D2">
            <w:pPr>
              <w:jc w:val="center"/>
              <w:rPr>
                <w:rFonts w:ascii="Calibri" w:hAnsi="Calibri" w:cs="Calibri"/>
              </w:rPr>
            </w:pPr>
            <w:r>
              <w:rPr>
                <w:rFonts w:ascii="Calibri" w:hAnsi="Calibri" w:cs="Calibri"/>
              </w:rPr>
              <w:t>NO</w:t>
            </w:r>
          </w:p>
        </w:tc>
      </w:tr>
      <w:tr w:rsidR="00032E3F" w:rsidRPr="00DB3257" w14:paraId="1E04239F" w14:textId="77777777" w:rsidTr="00032E3F">
        <w:tc>
          <w:tcPr>
            <w:tcW w:w="5490" w:type="dxa"/>
            <w:tcBorders>
              <w:top w:val="single" w:sz="4" w:space="0" w:color="auto"/>
              <w:left w:val="single" w:sz="4" w:space="0" w:color="auto"/>
              <w:bottom w:val="single" w:sz="4" w:space="0" w:color="auto"/>
              <w:right w:val="single" w:sz="4" w:space="0" w:color="auto"/>
            </w:tcBorders>
            <w:shd w:val="clear" w:color="auto" w:fill="auto"/>
          </w:tcPr>
          <w:p w14:paraId="16659459" w14:textId="5C3B72C1" w:rsidR="00032E3F" w:rsidRPr="001E1934" w:rsidRDefault="00032E3F" w:rsidP="007447D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Modify/Added: </w:t>
            </w:r>
            <w:proofErr w:type="gramStart"/>
            <w:r>
              <w:rPr>
                <w:rFonts w:ascii="Aptos Narrow" w:eastAsia="Times New Roman" w:hAnsi="Aptos Narrow" w:cs="Times New Roman"/>
                <w:color w:val="000000"/>
                <w:kern w:val="0"/>
                <w14:ligatures w14:val="none"/>
              </w:rPr>
              <w:t>In regards to</w:t>
            </w:r>
            <w:proofErr w:type="gramEnd"/>
            <w:r>
              <w:rPr>
                <w:rFonts w:ascii="Aptos Narrow" w:eastAsia="Times New Roman" w:hAnsi="Aptos Narrow" w:cs="Times New Roman"/>
                <w:color w:val="000000"/>
                <w:kern w:val="0"/>
                <w14:ligatures w14:val="none"/>
              </w:rPr>
              <w:t xml:space="preserve"> right to grieve and reconsideration, modified to make into its own section in article and added clarifiers </w:t>
            </w:r>
            <w:proofErr w:type="gramStart"/>
            <w:r>
              <w:rPr>
                <w:rFonts w:ascii="Aptos Narrow" w:eastAsia="Times New Roman" w:hAnsi="Aptos Narrow" w:cs="Times New Roman"/>
                <w:color w:val="000000"/>
                <w:kern w:val="0"/>
                <w14:ligatures w14:val="none"/>
              </w:rPr>
              <w:t>in regards to</w:t>
            </w:r>
            <w:proofErr w:type="gramEnd"/>
            <w:r>
              <w:rPr>
                <w:rFonts w:ascii="Aptos Narrow" w:eastAsia="Times New Roman" w:hAnsi="Aptos Narrow" w:cs="Times New Roman"/>
                <w:color w:val="000000"/>
                <w:kern w:val="0"/>
                <w14:ligatures w14:val="none"/>
              </w:rPr>
              <w:t xml:space="preserve"> outcomes of evaluation. </w:t>
            </w:r>
          </w:p>
        </w:tc>
        <w:tc>
          <w:tcPr>
            <w:tcW w:w="4495" w:type="dxa"/>
            <w:tcBorders>
              <w:top w:val="single" w:sz="4" w:space="0" w:color="auto"/>
              <w:left w:val="nil"/>
              <w:bottom w:val="single" w:sz="4" w:space="0" w:color="auto"/>
              <w:right w:val="single" w:sz="4" w:space="0" w:color="auto"/>
            </w:tcBorders>
            <w:shd w:val="clear" w:color="auto" w:fill="auto"/>
          </w:tcPr>
          <w:p w14:paraId="51F8CDA8" w14:textId="565B57C7" w:rsidR="00032E3F" w:rsidRPr="001E1934" w:rsidRDefault="00032E3F" w:rsidP="007447D2">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Mirrors portion of FT Article 18A.</w:t>
            </w:r>
          </w:p>
        </w:tc>
        <w:tc>
          <w:tcPr>
            <w:tcW w:w="990" w:type="dxa"/>
            <w:tcBorders>
              <w:top w:val="single" w:sz="4" w:space="0" w:color="auto"/>
              <w:left w:val="nil"/>
              <w:bottom w:val="single" w:sz="4" w:space="0" w:color="auto"/>
              <w:right w:val="single" w:sz="4" w:space="0" w:color="auto"/>
            </w:tcBorders>
            <w:vAlign w:val="center"/>
          </w:tcPr>
          <w:p w14:paraId="50F69021" w14:textId="77207D18" w:rsidR="00032E3F" w:rsidRDefault="00032E3F" w:rsidP="007447D2">
            <w:pPr>
              <w:jc w:val="center"/>
              <w:rPr>
                <w:rFonts w:ascii="Calibri" w:hAnsi="Calibri" w:cs="Calibri"/>
              </w:rPr>
            </w:pPr>
            <w:r>
              <w:rPr>
                <w:rFonts w:ascii="Calibri" w:hAnsi="Calibri" w:cs="Calibri"/>
              </w:rPr>
              <w:t>NO</w:t>
            </w:r>
          </w:p>
        </w:tc>
      </w:tr>
    </w:tbl>
    <w:p w14:paraId="2FFA7A61" w14:textId="77777777" w:rsidR="00FC3231" w:rsidRPr="00DB3257" w:rsidRDefault="00FC3231" w:rsidP="00FC3231">
      <w:pPr>
        <w:spacing w:after="0" w:line="240" w:lineRule="auto"/>
        <w:rPr>
          <w:rFonts w:ascii="Calibri" w:hAnsi="Calibri" w:cs="Calibri"/>
        </w:rPr>
      </w:pPr>
      <w:bookmarkStart w:id="0" w:name="_Hlk193224790"/>
      <w:r w:rsidRPr="00DB3257">
        <w:rPr>
          <w:rFonts w:ascii="Calibri" w:hAnsi="Calibri" w:cs="Calibri"/>
        </w:rPr>
        <w:t>*Attempts to include all modifications</w:t>
      </w:r>
      <w:r>
        <w:rPr>
          <w:rFonts w:ascii="Calibri" w:hAnsi="Calibri" w:cs="Calibri"/>
        </w:rPr>
        <w:t>.</w:t>
      </w:r>
      <w:r w:rsidRPr="00DB3257">
        <w:rPr>
          <w:rFonts w:ascii="Calibri" w:hAnsi="Calibri" w:cs="Calibri"/>
        </w:rPr>
        <w:t xml:space="preserve"> All significant modifications will be listed.</w:t>
      </w:r>
      <w:r>
        <w:rPr>
          <w:rFonts w:ascii="Calibri" w:hAnsi="Calibri" w:cs="Calibri"/>
        </w:rPr>
        <w:t xml:space="preserve"> May not include</w:t>
      </w:r>
      <w:r w:rsidRPr="00DB3257">
        <w:rPr>
          <w:rFonts w:ascii="Calibri" w:hAnsi="Calibri" w:cs="Calibri"/>
        </w:rPr>
        <w:t xml:space="preserve"> minor formatting changes. </w:t>
      </w:r>
    </w:p>
    <w:bookmarkEnd w:id="0"/>
    <w:p w14:paraId="0A62A20F" w14:textId="776D19AA" w:rsidR="00357A6F" w:rsidRPr="00DB3257" w:rsidRDefault="00FC3231" w:rsidP="00FC3231">
      <w:pPr>
        <w:spacing w:after="0" w:line="240" w:lineRule="auto"/>
        <w:rPr>
          <w:rFonts w:ascii="Calibri" w:hAnsi="Calibri" w:cs="Calibri"/>
        </w:rPr>
      </w:pPr>
      <w:r w:rsidRPr="00DB3257">
        <w:rPr>
          <w:rFonts w:ascii="Calibri" w:hAnsi="Calibri" w:cs="Calibri"/>
        </w:rPr>
        <w:t>**</w:t>
      </w:r>
      <w:r>
        <w:rPr>
          <w:rFonts w:ascii="Calibri" w:hAnsi="Calibri" w:cs="Calibri"/>
        </w:rPr>
        <w:t>Fiscal impact: Identifies proposals with an associated dollar amount that may financially impact the district.</w:t>
      </w:r>
    </w:p>
    <w:sectPr w:rsidR="00357A6F" w:rsidRPr="00DB3257" w:rsidSect="0091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AAB"/>
    <w:multiLevelType w:val="hybridMultilevel"/>
    <w:tmpl w:val="5F72F6FC"/>
    <w:lvl w:ilvl="0" w:tplc="A1AE030C">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D5D0B9E"/>
    <w:multiLevelType w:val="hybridMultilevel"/>
    <w:tmpl w:val="A1E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05264">
    <w:abstractNumId w:val="1"/>
  </w:num>
  <w:num w:numId="2" w16cid:durableId="104294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1"/>
    <w:rsid w:val="000042FC"/>
    <w:rsid w:val="00032E3F"/>
    <w:rsid w:val="000A1380"/>
    <w:rsid w:val="000D291E"/>
    <w:rsid w:val="00106CCC"/>
    <w:rsid w:val="00172BEE"/>
    <w:rsid w:val="00202B0F"/>
    <w:rsid w:val="00252D5F"/>
    <w:rsid w:val="00267825"/>
    <w:rsid w:val="00357A6F"/>
    <w:rsid w:val="003D059B"/>
    <w:rsid w:val="00441BD5"/>
    <w:rsid w:val="00455186"/>
    <w:rsid w:val="0054551F"/>
    <w:rsid w:val="005913E0"/>
    <w:rsid w:val="0063799D"/>
    <w:rsid w:val="006B3843"/>
    <w:rsid w:val="007447D2"/>
    <w:rsid w:val="0075588D"/>
    <w:rsid w:val="00783101"/>
    <w:rsid w:val="007B4671"/>
    <w:rsid w:val="008A194B"/>
    <w:rsid w:val="009162B1"/>
    <w:rsid w:val="0095507F"/>
    <w:rsid w:val="009F5DA8"/>
    <w:rsid w:val="00A00DCA"/>
    <w:rsid w:val="00A15A28"/>
    <w:rsid w:val="00A26C21"/>
    <w:rsid w:val="00A433C5"/>
    <w:rsid w:val="00A57444"/>
    <w:rsid w:val="00B2719B"/>
    <w:rsid w:val="00B370C6"/>
    <w:rsid w:val="00B81996"/>
    <w:rsid w:val="00B912CE"/>
    <w:rsid w:val="00C04E5C"/>
    <w:rsid w:val="00C5240C"/>
    <w:rsid w:val="00C664A0"/>
    <w:rsid w:val="00CD7BB6"/>
    <w:rsid w:val="00D4423B"/>
    <w:rsid w:val="00DB3257"/>
    <w:rsid w:val="00DC1725"/>
    <w:rsid w:val="00DC6FEE"/>
    <w:rsid w:val="00DC7038"/>
    <w:rsid w:val="00DF73CD"/>
    <w:rsid w:val="00E1594F"/>
    <w:rsid w:val="00ED4A5D"/>
    <w:rsid w:val="00F276E4"/>
    <w:rsid w:val="00F30725"/>
    <w:rsid w:val="00F66A48"/>
    <w:rsid w:val="00FC3231"/>
    <w:rsid w:val="00FC6352"/>
    <w:rsid w:val="00FE7423"/>
    <w:rsid w:val="00FE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04D"/>
  <w15:chartTrackingRefBased/>
  <w15:docId w15:val="{D92BC336-E209-49C9-B034-0F15DAF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01"/>
    <w:rPr>
      <w:rFonts w:eastAsiaTheme="majorEastAsia" w:cstheme="majorBidi"/>
      <w:color w:val="272727" w:themeColor="text1" w:themeTint="D8"/>
    </w:rPr>
  </w:style>
  <w:style w:type="paragraph" w:styleId="Title">
    <w:name w:val="Title"/>
    <w:basedOn w:val="Normal"/>
    <w:next w:val="Normal"/>
    <w:link w:val="TitleChar"/>
    <w:uiPriority w:val="10"/>
    <w:qFormat/>
    <w:rsid w:val="0078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101"/>
    <w:rPr>
      <w:i/>
      <w:iCs/>
      <w:color w:val="404040" w:themeColor="text1" w:themeTint="BF"/>
    </w:rPr>
  </w:style>
  <w:style w:type="paragraph" w:styleId="ListParagraph">
    <w:name w:val="List Paragraph"/>
    <w:basedOn w:val="Normal"/>
    <w:uiPriority w:val="34"/>
    <w:qFormat/>
    <w:rsid w:val="00783101"/>
    <w:pPr>
      <w:ind w:left="720"/>
      <w:contextualSpacing/>
    </w:pPr>
  </w:style>
  <w:style w:type="character" w:styleId="IntenseEmphasis">
    <w:name w:val="Intense Emphasis"/>
    <w:basedOn w:val="DefaultParagraphFont"/>
    <w:uiPriority w:val="21"/>
    <w:qFormat/>
    <w:rsid w:val="00783101"/>
    <w:rPr>
      <w:i/>
      <w:iCs/>
      <w:color w:val="0F4761" w:themeColor="accent1" w:themeShade="BF"/>
    </w:rPr>
  </w:style>
  <w:style w:type="paragraph" w:styleId="IntenseQuote">
    <w:name w:val="Intense Quote"/>
    <w:basedOn w:val="Normal"/>
    <w:next w:val="Normal"/>
    <w:link w:val="IntenseQuoteChar"/>
    <w:uiPriority w:val="30"/>
    <w:qFormat/>
    <w:rsid w:val="0078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01"/>
    <w:rPr>
      <w:i/>
      <w:iCs/>
      <w:color w:val="0F4761" w:themeColor="accent1" w:themeShade="BF"/>
    </w:rPr>
  </w:style>
  <w:style w:type="character" w:styleId="IntenseReference">
    <w:name w:val="Intense Reference"/>
    <w:basedOn w:val="DefaultParagraphFont"/>
    <w:uiPriority w:val="32"/>
    <w:qFormat/>
    <w:rsid w:val="00783101"/>
    <w:rPr>
      <w:b/>
      <w:bCs/>
      <w:smallCaps/>
      <w:color w:val="0F4761" w:themeColor="accent1" w:themeShade="BF"/>
      <w:spacing w:val="5"/>
    </w:rPr>
  </w:style>
  <w:style w:type="table" w:styleId="TableGrid">
    <w:name w:val="Table Grid"/>
    <w:basedOn w:val="TableNormal"/>
    <w:uiPriority w:val="39"/>
    <w:rsid w:val="003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76191">
      <w:bodyDiv w:val="1"/>
      <w:marLeft w:val="0"/>
      <w:marRight w:val="0"/>
      <w:marTop w:val="0"/>
      <w:marBottom w:val="0"/>
      <w:divBdr>
        <w:top w:val="none" w:sz="0" w:space="0" w:color="auto"/>
        <w:left w:val="none" w:sz="0" w:space="0" w:color="auto"/>
        <w:bottom w:val="none" w:sz="0" w:space="0" w:color="auto"/>
        <w:right w:val="none" w:sz="0" w:space="0" w:color="auto"/>
      </w:divBdr>
    </w:div>
    <w:div w:id="160218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2</cp:revision>
  <dcterms:created xsi:type="dcterms:W3CDTF">2025-05-08T23:54:00Z</dcterms:created>
  <dcterms:modified xsi:type="dcterms:W3CDTF">2025-05-08T23:54:00Z</dcterms:modified>
</cp:coreProperties>
</file>