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D03B" w14:textId="69348350" w:rsidR="0073010B" w:rsidRPr="0073010B" w:rsidRDefault="00977CEE" w:rsidP="00977CEE">
      <w:pPr>
        <w:tabs>
          <w:tab w:val="left" w:pos="4234"/>
          <w:tab w:val="center" w:pos="5310"/>
        </w:tabs>
        <w:spacing w:after="0" w:line="240"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ab/>
        <w:t xml:space="preserve">REVISED </w:t>
      </w:r>
      <w:r>
        <w:rPr>
          <w:rFonts w:ascii="Arial" w:eastAsia="Calibri" w:hAnsi="Arial" w:cs="Arial"/>
          <w:b/>
          <w:kern w:val="0"/>
          <w:sz w:val="22"/>
          <w:szCs w:val="22"/>
          <w14:ligatures w14:val="none"/>
        </w:rPr>
        <w:tab/>
      </w:r>
      <w:r w:rsidR="0073010B" w:rsidRPr="0073010B">
        <w:rPr>
          <w:rFonts w:ascii="Arial" w:eastAsia="Calibri" w:hAnsi="Arial" w:cs="Arial"/>
          <w:b/>
          <w:kern w:val="0"/>
          <w:sz w:val="22"/>
          <w:szCs w:val="22"/>
          <w14:ligatures w14:val="none"/>
        </w:rPr>
        <w:t xml:space="preserve">PROPOSAL FROM </w:t>
      </w:r>
    </w:p>
    <w:p w14:paraId="517F2F24"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THE STATE CENTER COMMUNITY COLLEGE DISTRICT </w:t>
      </w:r>
    </w:p>
    <w:p w14:paraId="17404B67"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TO THE STATE CENTER FEDERATION OF TEACHERS (SCFT) </w:t>
      </w:r>
    </w:p>
    <w:p w14:paraId="1899614C" w14:textId="51AD0FB0" w:rsidR="0073010B" w:rsidRPr="0073010B" w:rsidRDefault="001266FA" w:rsidP="0073010B">
      <w:pPr>
        <w:spacing w:after="0" w:line="240" w:lineRule="auto"/>
        <w:contextualSpacing/>
        <w:jc w:val="center"/>
        <w:rPr>
          <w:rFonts w:ascii="Arial" w:eastAsia="Calibri" w:hAnsi="Arial" w:cs="Arial"/>
          <w:b/>
          <w:kern w:val="0"/>
          <w:sz w:val="22"/>
          <w:szCs w:val="22"/>
          <w14:ligatures w14:val="none"/>
        </w:rPr>
      </w:pPr>
      <w:r>
        <w:rPr>
          <w:rFonts w:ascii="Arial" w:eastAsia="Calibri" w:hAnsi="Arial" w:cs="Arial"/>
          <w:b/>
          <w:kern w:val="0"/>
          <w:sz w:val="22"/>
          <w:szCs w:val="22"/>
          <w14:ligatures w14:val="none"/>
        </w:rPr>
        <w:t>May 9</w:t>
      </w:r>
      <w:r w:rsidR="0073010B" w:rsidRPr="0073010B">
        <w:rPr>
          <w:rFonts w:ascii="Arial" w:eastAsia="Calibri" w:hAnsi="Arial" w:cs="Arial"/>
          <w:b/>
          <w:kern w:val="0"/>
          <w:sz w:val="22"/>
          <w:szCs w:val="22"/>
          <w14:ligatures w14:val="none"/>
        </w:rPr>
        <w:t>, 2025</w:t>
      </w:r>
    </w:p>
    <w:p w14:paraId="4F3660E6" w14:textId="77777777" w:rsidR="0073010B" w:rsidRPr="0073010B" w:rsidRDefault="0073010B" w:rsidP="0073010B">
      <w:pPr>
        <w:spacing w:after="0" w:line="240" w:lineRule="auto"/>
        <w:contextualSpacing/>
        <w:jc w:val="both"/>
        <w:rPr>
          <w:rFonts w:ascii="Arial" w:eastAsia="Calibri" w:hAnsi="Arial" w:cs="Arial"/>
          <w:bCs/>
          <w:kern w:val="0"/>
          <w:sz w:val="22"/>
          <w:szCs w:val="22"/>
          <w14:ligatures w14:val="none"/>
        </w:rPr>
      </w:pPr>
    </w:p>
    <w:p w14:paraId="74302B8C" w14:textId="77777777" w:rsidR="0073010B" w:rsidRDefault="0073010B" w:rsidP="0073010B">
      <w:pPr>
        <w:spacing w:after="0" w:line="240" w:lineRule="auto"/>
        <w:contextualSpacing/>
        <w:jc w:val="both"/>
        <w:rPr>
          <w:rFonts w:ascii="Arial" w:eastAsia="Calibri" w:hAnsi="Arial" w:cs="Arial"/>
          <w:bCs/>
          <w:color w:val="000000"/>
          <w:kern w:val="0"/>
          <w:sz w:val="22"/>
          <w:szCs w:val="22"/>
          <w14:ligatures w14:val="none"/>
        </w:rPr>
      </w:pPr>
      <w:r w:rsidRPr="0073010B">
        <w:rPr>
          <w:rFonts w:ascii="Arial" w:eastAsia="Calibri" w:hAnsi="Arial" w:cs="Arial"/>
          <w:bCs/>
          <w:kern w:val="0"/>
          <w:sz w:val="22"/>
          <w:szCs w:val="22"/>
          <w14:ligatures w14:val="none"/>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sidRPr="0073010B">
        <w:rPr>
          <w:rFonts w:ascii="Arial" w:eastAsia="Calibri" w:hAnsi="Arial" w:cs="Arial"/>
          <w:bCs/>
          <w:color w:val="000000"/>
          <w:kern w:val="0"/>
          <w:sz w:val="22"/>
          <w:szCs w:val="22"/>
          <w14:ligatures w14:val="none"/>
        </w:rPr>
        <w:t>rties. The following article shall be deemed to remain unchanged in the Collective Bargaining Agreement except as set forth below:</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7FE876F6"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ARTICLE 22</w:t>
      </w:r>
      <w:r w:rsidRPr="00977CEE">
        <w:rPr>
          <w:rFonts w:ascii="Arial" w:eastAsia="Times New Roman" w:hAnsi="Arial" w:cs="Arial"/>
          <w:b/>
          <w:bCs/>
          <w:strike/>
          <w:color w:val="FF0000"/>
          <w:kern w:val="0"/>
          <w:sz w:val="22"/>
          <w:szCs w:val="22"/>
          <w14:ligatures w14:val="none"/>
        </w:rPr>
        <w:t>A</w:t>
      </w:r>
      <w:r w:rsidRPr="00C51F71">
        <w:rPr>
          <w:rFonts w:ascii="Arial" w:eastAsia="Times New Roman" w:hAnsi="Arial" w:cs="Arial"/>
          <w:b/>
          <w:bCs/>
          <w:kern w:val="0"/>
          <w:sz w:val="22"/>
          <w:szCs w:val="22"/>
          <w14:ligatures w14:val="none"/>
        </w:rPr>
        <w:t xml:space="preserve"> (FULL-TIME)</w:t>
      </w:r>
    </w:p>
    <w:p w14:paraId="1428B3C8" w14:textId="77777777" w:rsidR="00C51F71" w:rsidRPr="00977CEE"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FF0000"/>
          <w:kern w:val="0"/>
          <w:sz w:val="22"/>
          <w:szCs w:val="22"/>
          <w14:ligatures w14:val="none"/>
        </w:rPr>
      </w:pPr>
      <w:r w:rsidRPr="00C51F71">
        <w:rPr>
          <w:rFonts w:ascii="Arial" w:eastAsia="Times New Roman" w:hAnsi="Arial" w:cs="Arial"/>
          <w:b/>
          <w:bCs/>
          <w:kern w:val="0"/>
          <w:sz w:val="22"/>
          <w:szCs w:val="22"/>
          <w14:ligatures w14:val="none"/>
        </w:rPr>
        <w:t>LEAVES</w:t>
      </w:r>
      <w:r w:rsidRPr="00C51F71">
        <w:rPr>
          <w:rFonts w:ascii="Arial" w:eastAsia="Times New Roman" w:hAnsi="Arial" w:cs="Arial"/>
          <w:b/>
          <w:bCs/>
          <w:spacing w:val="-15"/>
          <w:kern w:val="0"/>
          <w:sz w:val="22"/>
          <w:szCs w:val="22"/>
          <w14:ligatures w14:val="none"/>
        </w:rPr>
        <w:t xml:space="preserve"> </w:t>
      </w:r>
      <w:r w:rsidRPr="00977CEE">
        <w:rPr>
          <w:rFonts w:ascii="Arial" w:eastAsia="Times New Roman" w:hAnsi="Arial" w:cs="Arial"/>
          <w:b/>
          <w:bCs/>
          <w:strike/>
          <w:color w:val="FF0000"/>
          <w:kern w:val="0"/>
          <w:sz w:val="22"/>
          <w:szCs w:val="22"/>
          <w14:ligatures w14:val="none"/>
        </w:rPr>
        <w:t>WITH</w:t>
      </w:r>
      <w:r w:rsidRPr="00977CEE">
        <w:rPr>
          <w:rFonts w:ascii="Arial" w:eastAsia="Times New Roman" w:hAnsi="Arial" w:cs="Arial"/>
          <w:b/>
          <w:bCs/>
          <w:strike/>
          <w:color w:val="FF0000"/>
          <w:spacing w:val="-15"/>
          <w:kern w:val="0"/>
          <w:sz w:val="22"/>
          <w:szCs w:val="22"/>
          <w14:ligatures w14:val="none"/>
        </w:rPr>
        <w:t xml:space="preserve"> </w:t>
      </w:r>
      <w:r w:rsidRPr="00977CEE">
        <w:rPr>
          <w:rFonts w:ascii="Arial" w:eastAsia="Times New Roman" w:hAnsi="Arial" w:cs="Arial"/>
          <w:b/>
          <w:bCs/>
          <w:strike/>
          <w:color w:val="FF0000"/>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53130141" w14:textId="77777777" w:rsidR="00C51F71" w:rsidRPr="00334036" w:rsidRDefault="00C51F71" w:rsidP="00C51F71">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02BDED1" w14:textId="774F9AED" w:rsidR="00C51F71" w:rsidRPr="0033403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7E0FAF98" w14:textId="77777777" w:rsidR="00C51F71" w:rsidRPr="0033403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52FB8536" w14:textId="5C969798" w:rsidR="00334036" w:rsidRPr="009040E0" w:rsidRDefault="00334036" w:rsidP="00334036">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9040E0">
        <w:rPr>
          <w:rFonts w:ascii="Arial" w:eastAsia="Times New Roman" w:hAnsi="Arial" w:cs="Arial"/>
          <w:b/>
          <w:bCs/>
          <w:color w:val="000000" w:themeColor="text1"/>
          <w:kern w:val="0"/>
          <w:sz w:val="22"/>
          <w:szCs w:val="22"/>
          <w:u w:val="single"/>
          <w14:ligatures w14:val="none"/>
        </w:rPr>
        <w:t>22</w:t>
      </w:r>
      <w:r w:rsidR="00977CEE" w:rsidRPr="00977CEE">
        <w:rPr>
          <w:rFonts w:ascii="Arial" w:eastAsia="Times New Roman" w:hAnsi="Arial" w:cs="Arial"/>
          <w:b/>
          <w:bCs/>
          <w:strike/>
          <w:color w:val="FF0000"/>
          <w:kern w:val="0"/>
          <w:sz w:val="22"/>
          <w:szCs w:val="22"/>
          <w:u w:val="single"/>
          <w14:ligatures w14:val="none"/>
        </w:rPr>
        <w:t>A</w:t>
      </w:r>
      <w:r w:rsidRPr="009040E0">
        <w:rPr>
          <w:rFonts w:ascii="Arial" w:eastAsia="Times New Roman" w:hAnsi="Arial" w:cs="Arial"/>
          <w:b/>
          <w:bCs/>
          <w:color w:val="000000" w:themeColor="text1"/>
          <w:kern w:val="0"/>
          <w:u w:val="single"/>
          <w14:ligatures w14:val="none"/>
        </w:rPr>
        <w:t>.1.</w:t>
      </w:r>
      <w:r w:rsidRPr="009040E0">
        <w:rPr>
          <w:rFonts w:ascii="Arial" w:eastAsia="Times New Roman" w:hAnsi="Arial" w:cs="Arial"/>
          <w:color w:val="000000" w:themeColor="text1"/>
          <w:kern w:val="0"/>
          <w:sz w:val="22"/>
          <w:szCs w:val="22"/>
          <w14:ligatures w14:val="none"/>
        </w:rPr>
        <w:t xml:space="preserve">A. </w:t>
      </w:r>
      <w:r w:rsidRPr="009040E0">
        <w:rPr>
          <w:rFonts w:ascii="Arial" w:eastAsia="Times New Roman" w:hAnsi="Arial" w:cs="Arial"/>
          <w:color w:val="000000" w:themeColor="text1"/>
        </w:rPr>
        <w:t>Sick</w:t>
      </w:r>
      <w:r w:rsidRPr="009040E0">
        <w:rPr>
          <w:rFonts w:ascii="Arial" w:eastAsia="Times New Roman" w:hAnsi="Arial" w:cs="Arial"/>
          <w:color w:val="000000" w:themeColor="text1"/>
          <w:spacing w:val="-1"/>
        </w:rPr>
        <w:t xml:space="preserve"> </w:t>
      </w:r>
      <w:r w:rsidRPr="009040E0">
        <w:rPr>
          <w:rFonts w:ascii="Arial" w:eastAsia="Times New Roman" w:hAnsi="Arial" w:cs="Arial"/>
          <w:color w:val="000000" w:themeColor="text1"/>
          <w:spacing w:val="-2"/>
        </w:rPr>
        <w:t xml:space="preserve">Leave </w:t>
      </w:r>
      <w:r w:rsidRPr="009040E0">
        <w:rPr>
          <w:rFonts w:ascii="Arial" w:eastAsia="Times New Roman" w:hAnsi="Arial" w:cs="Arial"/>
          <w:b/>
          <w:bCs/>
          <w:color w:val="000000" w:themeColor="text1"/>
          <w:spacing w:val="-2"/>
          <w:u w:val="single"/>
        </w:rPr>
        <w:t>Accrual</w:t>
      </w:r>
      <w:r w:rsidRPr="009040E0">
        <w:rPr>
          <w:rFonts w:ascii="Arial" w:eastAsia="Times New Roman" w:hAnsi="Arial" w:cs="Arial"/>
          <w:color w:val="000000" w:themeColor="text1"/>
          <w:spacing w:val="-2"/>
        </w:rPr>
        <w:t>:</w:t>
      </w:r>
    </w:p>
    <w:p w14:paraId="211E5548" w14:textId="77777777" w:rsidR="009040E0" w:rsidRPr="009040E0" w:rsidRDefault="009040E0" w:rsidP="009040E0">
      <w:pPr>
        <w:widowControl w:val="0"/>
        <w:autoSpaceDE w:val="0"/>
        <w:autoSpaceDN w:val="0"/>
        <w:spacing w:after="0" w:line="240" w:lineRule="auto"/>
        <w:ind w:left="1440"/>
        <w:jc w:val="both"/>
        <w:rPr>
          <w:rFonts w:ascii="Arial" w:eastAsia="Times New Roman" w:hAnsi="Arial" w:cs="Arial"/>
          <w:b/>
          <w:bCs/>
          <w:strike/>
          <w:color w:val="FF0000"/>
          <w:u w:val="single"/>
        </w:rPr>
      </w:pPr>
    </w:p>
    <w:p w14:paraId="16324FA5" w14:textId="3D207467" w:rsidR="00334036" w:rsidRPr="009040E0" w:rsidRDefault="00334036" w:rsidP="00334036">
      <w:pPr>
        <w:widowControl w:val="0"/>
        <w:numPr>
          <w:ilvl w:val="1"/>
          <w:numId w:val="8"/>
        </w:numPr>
        <w:autoSpaceDE w:val="0"/>
        <w:autoSpaceDN w:val="0"/>
        <w:spacing w:after="0" w:line="240" w:lineRule="auto"/>
        <w:ind w:left="1440" w:hanging="720"/>
        <w:jc w:val="both"/>
        <w:rPr>
          <w:rFonts w:ascii="Arial" w:eastAsia="Times New Roman" w:hAnsi="Arial" w:cs="Arial"/>
          <w:b/>
          <w:bCs/>
          <w:strike/>
          <w:color w:val="FF0000"/>
          <w:u w:val="single"/>
        </w:rPr>
      </w:pP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r w:rsidRPr="009040E0">
        <w:rPr>
          <w:rFonts w:ascii="Arial" w:eastAsia="Times New Roman" w:hAnsi="Arial" w:cs="Arial"/>
        </w:rPr>
        <w:t>for</w:t>
      </w:r>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 xml:space="preserve">member </w:t>
      </w:r>
      <w:r w:rsidRPr="009040E0">
        <w:rPr>
          <w:rFonts w:ascii="Arial" w:eastAsia="Times New Roman" w:hAnsi="Arial" w:cs="Arial"/>
          <w:b/>
          <w:bCs/>
          <w:i/>
          <w:iCs/>
          <w:strike/>
          <w:color w:val="FF0000"/>
          <w:u w:val="single"/>
        </w:rPr>
        <w:t>based on 10 days for every 177 duty days. If additional duty days are worked, please see Appendix___ for detailed sick leave accrual.</w:t>
      </w:r>
      <w:r w:rsidRPr="009040E0">
        <w:rPr>
          <w:rFonts w:ascii="Arial" w:eastAsia="Times New Roman" w:hAnsi="Arial" w:cs="Arial"/>
          <w:i/>
          <w:iCs/>
          <w:color w:val="000000" w:themeColor="text1"/>
          <w:u w:val="single"/>
        </w:rPr>
        <w:t xml:space="preserve"> as follows:</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334036" w:rsidRPr="009040E0" w14:paraId="0FFA1393" w14:textId="77777777" w:rsidTr="00872755">
        <w:trPr>
          <w:trHeight w:val="274"/>
        </w:trPr>
        <w:tc>
          <w:tcPr>
            <w:tcW w:w="2475" w:type="dxa"/>
          </w:tcPr>
          <w:p w14:paraId="23263D6B"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u w:val="single"/>
              </w:rPr>
              <w:t>Annual</w:t>
            </w:r>
            <w:r w:rsidRPr="009040E0">
              <w:rPr>
                <w:rFonts w:ascii="Arial" w:eastAsia="Times New Roman" w:hAnsi="Arial" w:cs="Arial"/>
                <w:i/>
                <w:iCs/>
                <w:color w:val="000000" w:themeColor="text1"/>
                <w:spacing w:val="-2"/>
                <w:u w:val="single"/>
              </w:rPr>
              <w:t xml:space="preserve"> </w:t>
            </w:r>
            <w:r w:rsidRPr="009040E0">
              <w:rPr>
                <w:rFonts w:ascii="Arial" w:eastAsia="Times New Roman" w:hAnsi="Arial" w:cs="Arial"/>
                <w:i/>
                <w:iCs/>
                <w:color w:val="000000" w:themeColor="text1"/>
                <w:u w:val="single"/>
              </w:rPr>
              <w:t>Duty</w:t>
            </w:r>
            <w:r w:rsidRPr="009040E0">
              <w:rPr>
                <w:rFonts w:ascii="Arial" w:eastAsia="Times New Roman" w:hAnsi="Arial" w:cs="Arial"/>
                <w:i/>
                <w:iCs/>
                <w:color w:val="000000" w:themeColor="text1"/>
                <w:spacing w:val="-1"/>
                <w:u w:val="single"/>
              </w:rPr>
              <w:t xml:space="preserve"> </w:t>
            </w:r>
            <w:r w:rsidRPr="009040E0">
              <w:rPr>
                <w:rFonts w:ascii="Arial" w:eastAsia="Times New Roman" w:hAnsi="Arial" w:cs="Arial"/>
                <w:i/>
                <w:iCs/>
                <w:color w:val="000000" w:themeColor="text1"/>
                <w:spacing w:val="-4"/>
                <w:u w:val="single"/>
              </w:rPr>
              <w:t>Days</w:t>
            </w:r>
          </w:p>
        </w:tc>
        <w:tc>
          <w:tcPr>
            <w:tcW w:w="4320" w:type="dxa"/>
          </w:tcPr>
          <w:p w14:paraId="0D0EE87F"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u w:val="single"/>
              </w:rPr>
              <w:t>Days</w:t>
            </w:r>
            <w:r w:rsidRPr="009040E0">
              <w:rPr>
                <w:rFonts w:ascii="Arial" w:eastAsia="Times New Roman" w:hAnsi="Arial" w:cs="Arial"/>
                <w:i/>
                <w:iCs/>
                <w:color w:val="000000" w:themeColor="text1"/>
                <w:spacing w:val="-1"/>
                <w:u w:val="single"/>
              </w:rPr>
              <w:t xml:space="preserve"> </w:t>
            </w:r>
            <w:r w:rsidRPr="009040E0">
              <w:rPr>
                <w:rFonts w:ascii="Arial" w:eastAsia="Times New Roman" w:hAnsi="Arial" w:cs="Arial"/>
                <w:i/>
                <w:iCs/>
                <w:color w:val="000000" w:themeColor="text1"/>
                <w:u w:val="single"/>
              </w:rPr>
              <w:t>of</w:t>
            </w:r>
            <w:r w:rsidRPr="009040E0">
              <w:rPr>
                <w:rFonts w:ascii="Arial" w:eastAsia="Times New Roman" w:hAnsi="Arial" w:cs="Arial"/>
                <w:i/>
                <w:iCs/>
                <w:color w:val="000000" w:themeColor="text1"/>
                <w:spacing w:val="-2"/>
                <w:u w:val="single"/>
              </w:rPr>
              <w:t xml:space="preserve"> </w:t>
            </w:r>
            <w:r w:rsidRPr="009040E0">
              <w:rPr>
                <w:rFonts w:ascii="Arial" w:eastAsia="Times New Roman" w:hAnsi="Arial" w:cs="Arial"/>
                <w:i/>
                <w:iCs/>
                <w:color w:val="000000" w:themeColor="text1"/>
                <w:u w:val="single"/>
              </w:rPr>
              <w:t>Sick</w:t>
            </w:r>
            <w:r w:rsidRPr="009040E0">
              <w:rPr>
                <w:rFonts w:ascii="Arial" w:eastAsia="Times New Roman" w:hAnsi="Arial" w:cs="Arial"/>
                <w:i/>
                <w:iCs/>
                <w:color w:val="000000" w:themeColor="text1"/>
                <w:spacing w:val="-1"/>
                <w:u w:val="single"/>
              </w:rPr>
              <w:t xml:space="preserve"> </w:t>
            </w:r>
            <w:r w:rsidRPr="009040E0">
              <w:rPr>
                <w:rFonts w:ascii="Arial" w:eastAsia="Times New Roman" w:hAnsi="Arial" w:cs="Arial"/>
                <w:i/>
                <w:iCs/>
                <w:color w:val="000000" w:themeColor="text1"/>
                <w:u w:val="single"/>
              </w:rPr>
              <w:t>Leave</w:t>
            </w:r>
            <w:r w:rsidRPr="009040E0">
              <w:rPr>
                <w:rFonts w:ascii="Arial" w:eastAsia="Times New Roman" w:hAnsi="Arial" w:cs="Arial"/>
                <w:i/>
                <w:iCs/>
                <w:color w:val="000000" w:themeColor="text1"/>
                <w:spacing w:val="-2"/>
                <w:u w:val="single"/>
              </w:rPr>
              <w:t xml:space="preserve"> </w:t>
            </w:r>
            <w:r w:rsidRPr="009040E0">
              <w:rPr>
                <w:rFonts w:ascii="Arial" w:eastAsia="Times New Roman" w:hAnsi="Arial" w:cs="Arial"/>
                <w:i/>
                <w:iCs/>
                <w:color w:val="000000" w:themeColor="text1"/>
                <w:u w:val="single"/>
              </w:rPr>
              <w:t>Accrued</w:t>
            </w:r>
            <w:r w:rsidRPr="009040E0">
              <w:rPr>
                <w:rFonts w:ascii="Arial" w:eastAsia="Times New Roman" w:hAnsi="Arial" w:cs="Arial"/>
                <w:i/>
                <w:iCs/>
                <w:color w:val="000000" w:themeColor="text1"/>
                <w:spacing w:val="-1"/>
                <w:u w:val="single"/>
              </w:rPr>
              <w:t xml:space="preserve"> </w:t>
            </w:r>
            <w:r w:rsidRPr="009040E0">
              <w:rPr>
                <w:rFonts w:ascii="Arial" w:eastAsia="Times New Roman" w:hAnsi="Arial" w:cs="Arial"/>
                <w:i/>
                <w:iCs/>
                <w:color w:val="000000" w:themeColor="text1"/>
                <w:spacing w:val="-2"/>
                <w:u w:val="single"/>
              </w:rPr>
              <w:t>Annually</w:t>
            </w:r>
          </w:p>
        </w:tc>
      </w:tr>
      <w:tr w:rsidR="00334036" w:rsidRPr="009040E0" w14:paraId="0DC7B0DC" w14:textId="77777777" w:rsidTr="00872755">
        <w:trPr>
          <w:trHeight w:val="283"/>
        </w:trPr>
        <w:tc>
          <w:tcPr>
            <w:tcW w:w="2475" w:type="dxa"/>
          </w:tcPr>
          <w:p w14:paraId="07CDB42A"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2"/>
                <w:u w:val="single"/>
              </w:rPr>
              <w:t>220-</w:t>
            </w:r>
            <w:r w:rsidRPr="009040E0">
              <w:rPr>
                <w:rFonts w:ascii="Arial" w:eastAsia="Times New Roman" w:hAnsi="Arial" w:cs="Arial"/>
                <w:i/>
                <w:iCs/>
                <w:color w:val="000000" w:themeColor="text1"/>
                <w:spacing w:val="-5"/>
                <w:u w:val="single"/>
              </w:rPr>
              <w:t>229</w:t>
            </w:r>
          </w:p>
        </w:tc>
        <w:tc>
          <w:tcPr>
            <w:tcW w:w="4320" w:type="dxa"/>
          </w:tcPr>
          <w:p w14:paraId="798566DA"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4"/>
                <w:u w:val="single"/>
              </w:rPr>
              <w:t>12.0</w:t>
            </w:r>
          </w:p>
        </w:tc>
      </w:tr>
      <w:tr w:rsidR="00334036" w:rsidRPr="009040E0" w14:paraId="31483D5E" w14:textId="77777777" w:rsidTr="00872755">
        <w:trPr>
          <w:trHeight w:val="283"/>
        </w:trPr>
        <w:tc>
          <w:tcPr>
            <w:tcW w:w="2475" w:type="dxa"/>
          </w:tcPr>
          <w:p w14:paraId="40D89E8B"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2"/>
                <w:u w:val="single"/>
              </w:rPr>
              <w:t>210-</w:t>
            </w:r>
            <w:r w:rsidRPr="009040E0">
              <w:rPr>
                <w:rFonts w:ascii="Arial" w:eastAsia="Times New Roman" w:hAnsi="Arial" w:cs="Arial"/>
                <w:i/>
                <w:iCs/>
                <w:color w:val="000000" w:themeColor="text1"/>
                <w:spacing w:val="-5"/>
                <w:u w:val="single"/>
              </w:rPr>
              <w:t>219</w:t>
            </w:r>
          </w:p>
        </w:tc>
        <w:tc>
          <w:tcPr>
            <w:tcW w:w="4320" w:type="dxa"/>
          </w:tcPr>
          <w:p w14:paraId="5147244B"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4"/>
                <w:u w:val="single"/>
              </w:rPr>
              <w:t>11.5</w:t>
            </w:r>
          </w:p>
        </w:tc>
      </w:tr>
      <w:tr w:rsidR="00334036" w:rsidRPr="009040E0" w14:paraId="5E1DB481" w14:textId="77777777" w:rsidTr="00872755">
        <w:trPr>
          <w:trHeight w:val="283"/>
        </w:trPr>
        <w:tc>
          <w:tcPr>
            <w:tcW w:w="2475" w:type="dxa"/>
          </w:tcPr>
          <w:p w14:paraId="3B671D1C"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2"/>
                <w:u w:val="single"/>
              </w:rPr>
              <w:t>200-</w:t>
            </w:r>
            <w:r w:rsidRPr="009040E0">
              <w:rPr>
                <w:rFonts w:ascii="Arial" w:eastAsia="Times New Roman" w:hAnsi="Arial" w:cs="Arial"/>
                <w:i/>
                <w:iCs/>
                <w:color w:val="000000" w:themeColor="text1"/>
                <w:spacing w:val="-5"/>
                <w:u w:val="single"/>
              </w:rPr>
              <w:t>209</w:t>
            </w:r>
          </w:p>
        </w:tc>
        <w:tc>
          <w:tcPr>
            <w:tcW w:w="4320" w:type="dxa"/>
          </w:tcPr>
          <w:p w14:paraId="7DD48C77"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4"/>
                <w:u w:val="single"/>
              </w:rPr>
              <w:t>11.0</w:t>
            </w:r>
          </w:p>
        </w:tc>
      </w:tr>
      <w:tr w:rsidR="00334036" w:rsidRPr="009040E0" w14:paraId="59164315" w14:textId="77777777" w:rsidTr="00872755">
        <w:trPr>
          <w:trHeight w:val="283"/>
        </w:trPr>
        <w:tc>
          <w:tcPr>
            <w:tcW w:w="2475" w:type="dxa"/>
          </w:tcPr>
          <w:p w14:paraId="34A29BB2"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2"/>
                <w:u w:val="single"/>
              </w:rPr>
              <w:t>190-</w:t>
            </w:r>
            <w:r w:rsidRPr="009040E0">
              <w:rPr>
                <w:rFonts w:ascii="Arial" w:eastAsia="Times New Roman" w:hAnsi="Arial" w:cs="Arial"/>
                <w:i/>
                <w:iCs/>
                <w:color w:val="000000" w:themeColor="text1"/>
                <w:spacing w:val="-5"/>
                <w:u w:val="single"/>
              </w:rPr>
              <w:t>199</w:t>
            </w:r>
          </w:p>
        </w:tc>
        <w:tc>
          <w:tcPr>
            <w:tcW w:w="4320" w:type="dxa"/>
          </w:tcPr>
          <w:p w14:paraId="5D3BC58B"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4"/>
                <w:u w:val="single"/>
              </w:rPr>
              <w:t>10.5</w:t>
            </w:r>
          </w:p>
        </w:tc>
      </w:tr>
      <w:tr w:rsidR="00334036" w:rsidRPr="009D422E" w14:paraId="55E1526B" w14:textId="77777777" w:rsidTr="00872755">
        <w:trPr>
          <w:trHeight w:val="274"/>
        </w:trPr>
        <w:tc>
          <w:tcPr>
            <w:tcW w:w="2475" w:type="dxa"/>
          </w:tcPr>
          <w:p w14:paraId="46185173"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2"/>
                <w:u w:val="single"/>
              </w:rPr>
              <w:t>177-</w:t>
            </w:r>
            <w:r w:rsidRPr="009040E0">
              <w:rPr>
                <w:rFonts w:ascii="Arial" w:eastAsia="Times New Roman" w:hAnsi="Arial" w:cs="Arial"/>
                <w:i/>
                <w:iCs/>
                <w:color w:val="000000" w:themeColor="text1"/>
                <w:spacing w:val="-5"/>
                <w:u w:val="single"/>
              </w:rPr>
              <w:t>189</w:t>
            </w:r>
          </w:p>
        </w:tc>
        <w:tc>
          <w:tcPr>
            <w:tcW w:w="4320" w:type="dxa"/>
          </w:tcPr>
          <w:p w14:paraId="2DF973EF" w14:textId="77777777" w:rsidR="00334036" w:rsidRPr="009040E0" w:rsidRDefault="00334036" w:rsidP="00872755">
            <w:pPr>
              <w:widowControl w:val="0"/>
              <w:autoSpaceDE w:val="0"/>
              <w:autoSpaceDN w:val="0"/>
              <w:spacing w:after="0" w:line="240" w:lineRule="auto"/>
              <w:jc w:val="center"/>
              <w:rPr>
                <w:rFonts w:ascii="Arial" w:eastAsia="Times New Roman" w:hAnsi="Arial" w:cs="Arial"/>
                <w:i/>
                <w:iCs/>
                <w:color w:val="000000" w:themeColor="text1"/>
                <w:u w:val="single"/>
              </w:rPr>
            </w:pPr>
            <w:r w:rsidRPr="009040E0">
              <w:rPr>
                <w:rFonts w:ascii="Arial" w:eastAsia="Times New Roman" w:hAnsi="Arial" w:cs="Arial"/>
                <w:i/>
                <w:iCs/>
                <w:color w:val="000000" w:themeColor="text1"/>
                <w:spacing w:val="-4"/>
                <w:u w:val="single"/>
              </w:rPr>
              <w:t>10.0</w:t>
            </w:r>
          </w:p>
        </w:tc>
      </w:tr>
    </w:tbl>
    <w:p w14:paraId="31555FB7" w14:textId="3C2C7CD3" w:rsidR="00334036" w:rsidRPr="005F544F" w:rsidRDefault="00604BAD" w:rsidP="00C51F71">
      <w:pPr>
        <w:widowControl w:val="0"/>
        <w:spacing w:after="0" w:line="240" w:lineRule="auto"/>
        <w:ind w:left="1440" w:right="110" w:hanging="720"/>
        <w:jc w:val="both"/>
        <w:rPr>
          <w:rFonts w:ascii="Arial" w:eastAsia="Times New Roman" w:hAnsi="Arial" w:cs="Arial"/>
          <w:b/>
          <w:bCs/>
          <w:color w:val="0000FF"/>
          <w:kern w:val="0"/>
          <w:sz w:val="22"/>
          <w:szCs w:val="22"/>
          <w14:ligatures w14:val="none"/>
        </w:rPr>
      </w:pPr>
      <w:r w:rsidRPr="005F544F">
        <w:rPr>
          <w:rFonts w:ascii="Arial" w:eastAsia="Times New Roman" w:hAnsi="Arial" w:cs="Arial"/>
          <w:b/>
          <w:bCs/>
          <w:color w:val="0000FF"/>
          <w:kern w:val="0"/>
          <w:sz w:val="22"/>
          <w:szCs w:val="22"/>
          <w14:ligatures w14:val="none"/>
        </w:rPr>
        <w:t>[Status quo.]</w:t>
      </w:r>
    </w:p>
    <w:p w14:paraId="721EE40D" w14:textId="77777777" w:rsidR="00604BAD" w:rsidRPr="00604BAD" w:rsidRDefault="00604BAD"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A5057AE" w14:textId="010AC559"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Hourly Sick Leave – Unit members assigned overload will accrue sick leave at the rate of one (1) hour earned for each eighteen (18) hours of </w:t>
      </w:r>
      <w:r w:rsidRPr="00C51F71">
        <w:rPr>
          <w:rFonts w:ascii="Arial" w:eastAsia="Times New Roman" w:hAnsi="Arial" w:cs="Arial"/>
          <w:color w:val="000000"/>
          <w:kern w:val="0"/>
          <w:sz w:val="22"/>
          <w:szCs w:val="22"/>
          <w14:ligatures w14:val="none"/>
        </w:rPr>
        <w:t>instruction or special assignment</w:t>
      </w:r>
      <w:r w:rsidRPr="00C51F71">
        <w:rPr>
          <w:rFonts w:ascii="Arial" w:eastAsia="Times New Roman" w:hAnsi="Arial" w:cs="Arial"/>
          <w:kern w:val="0"/>
          <w:sz w:val="22"/>
          <w:szCs w:val="22"/>
          <w14:ligatures w14:val="none"/>
        </w:rPr>
        <w:t xml:space="preserve"> duties in fall and spring semesters. Overload sick leave does not transfer to STRS for earned service credit upon retirement. This will be referred to as “hourly sick leave”.</w:t>
      </w:r>
    </w:p>
    <w:p w14:paraId="4740686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0CF322F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Earned sick leave which is not used may be accumulated indefinitely from one (1) year of service to the next and may be used as required during such subsequent years of service.</w:t>
      </w:r>
    </w:p>
    <w:p w14:paraId="66916A38"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3A4D649" w14:textId="77777777" w:rsidR="00C51F71" w:rsidRP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15BD9699"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25472A99" w14:textId="77777777" w:rsid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45B16FE6" w14:textId="70A5349F" w:rsidR="00C51F71" w:rsidRPr="00C51F71" w:rsidRDefault="0073010B" w:rsidP="0073010B">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C51F71" w:rsidRPr="00C51F71" w14:paraId="081179D3" w14:textId="77777777" w:rsidTr="00C51F7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1E9A47"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OF SCHEDULED DUTIES PER DAY (INCLUDING OFFICE HOURS)</w:t>
            </w:r>
          </w:p>
        </w:tc>
      </w:tr>
      <w:tr w:rsidR="00C51F71" w:rsidRPr="00C51F71" w14:paraId="72484AF1" w14:textId="77777777" w:rsidTr="00C51F71">
        <w:trPr>
          <w:trHeight w:val="315"/>
          <w:jc w:val="center"/>
        </w:trPr>
        <w:tc>
          <w:tcPr>
            <w:tcW w:w="86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17B59F0"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shd w:val="clear" w:color="auto" w:fill="auto"/>
            <w:noWrap/>
            <w:vAlign w:val="bottom"/>
            <w:hideMark/>
          </w:tcPr>
          <w:p w14:paraId="14360E34" w14:textId="77777777" w:rsidR="00C51F71" w:rsidRPr="00C51F71" w:rsidRDefault="00C51F71" w:rsidP="00C51F7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8CB95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shd w:val="clear" w:color="auto" w:fill="auto"/>
            <w:noWrap/>
            <w:vAlign w:val="center"/>
            <w:hideMark/>
          </w:tcPr>
          <w:p w14:paraId="352D0A2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shd w:val="clear" w:color="auto" w:fill="auto"/>
            <w:noWrap/>
            <w:vAlign w:val="center"/>
            <w:hideMark/>
          </w:tcPr>
          <w:p w14:paraId="1BEAD1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shd w:val="clear" w:color="auto" w:fill="auto"/>
            <w:noWrap/>
            <w:vAlign w:val="center"/>
            <w:hideMark/>
          </w:tcPr>
          <w:p w14:paraId="1A6D83F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shd w:val="clear" w:color="auto" w:fill="auto"/>
            <w:noWrap/>
            <w:vAlign w:val="center"/>
            <w:hideMark/>
          </w:tcPr>
          <w:p w14:paraId="766B9B2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shd w:val="clear" w:color="auto" w:fill="auto"/>
            <w:noWrap/>
            <w:vAlign w:val="center"/>
            <w:hideMark/>
          </w:tcPr>
          <w:p w14:paraId="192B0E0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shd w:val="clear" w:color="auto" w:fill="auto"/>
            <w:noWrap/>
            <w:vAlign w:val="center"/>
            <w:hideMark/>
          </w:tcPr>
          <w:p w14:paraId="23C57EC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shd w:val="clear" w:color="auto" w:fill="auto"/>
            <w:noWrap/>
            <w:vAlign w:val="center"/>
            <w:hideMark/>
          </w:tcPr>
          <w:p w14:paraId="6A9E6605"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shd w:val="clear" w:color="auto" w:fill="auto"/>
            <w:noWrap/>
            <w:vAlign w:val="center"/>
            <w:hideMark/>
          </w:tcPr>
          <w:p w14:paraId="59BCCF11"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shd w:val="clear" w:color="auto" w:fill="auto"/>
            <w:noWrap/>
            <w:vAlign w:val="center"/>
            <w:hideMark/>
          </w:tcPr>
          <w:p w14:paraId="3B60A5A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shd w:val="clear" w:color="auto" w:fill="auto"/>
            <w:noWrap/>
            <w:vAlign w:val="center"/>
            <w:hideMark/>
          </w:tcPr>
          <w:p w14:paraId="05C0CA4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shd w:val="clear" w:color="auto" w:fill="auto"/>
            <w:noWrap/>
            <w:vAlign w:val="center"/>
            <w:hideMark/>
          </w:tcPr>
          <w:p w14:paraId="501C8C89"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C51F71" w:rsidRPr="00C51F71" w14:paraId="60C61BE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A700453"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662B8E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shd w:val="clear" w:color="auto" w:fill="auto"/>
            <w:noWrap/>
            <w:vAlign w:val="center"/>
            <w:hideMark/>
          </w:tcPr>
          <w:p w14:paraId="645C13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shd w:val="clear" w:color="auto" w:fill="auto"/>
            <w:noWrap/>
            <w:vAlign w:val="center"/>
            <w:hideMark/>
          </w:tcPr>
          <w:p w14:paraId="3B6E1E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0A9E13C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6D6967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shd w:val="clear" w:color="auto" w:fill="auto"/>
            <w:noWrap/>
            <w:vAlign w:val="center"/>
            <w:hideMark/>
          </w:tcPr>
          <w:p w14:paraId="7FC69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0148EBB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shd w:val="clear" w:color="auto" w:fill="auto"/>
            <w:noWrap/>
            <w:vAlign w:val="center"/>
            <w:hideMark/>
          </w:tcPr>
          <w:p w14:paraId="6586F6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shd w:val="clear" w:color="auto" w:fill="auto"/>
            <w:noWrap/>
            <w:vAlign w:val="center"/>
            <w:hideMark/>
          </w:tcPr>
          <w:p w14:paraId="05A33A9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shd w:val="clear" w:color="auto" w:fill="auto"/>
            <w:noWrap/>
            <w:vAlign w:val="center"/>
            <w:hideMark/>
          </w:tcPr>
          <w:p w14:paraId="620AAF2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shd w:val="clear" w:color="auto" w:fill="auto"/>
            <w:noWrap/>
            <w:vAlign w:val="center"/>
            <w:hideMark/>
          </w:tcPr>
          <w:p w14:paraId="4EED78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shd w:val="clear" w:color="auto" w:fill="auto"/>
            <w:noWrap/>
            <w:vAlign w:val="center"/>
            <w:hideMark/>
          </w:tcPr>
          <w:p w14:paraId="073E4F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shd w:val="clear" w:color="auto" w:fill="auto"/>
            <w:noWrap/>
            <w:vAlign w:val="center"/>
            <w:hideMark/>
          </w:tcPr>
          <w:p w14:paraId="0AD056C1" w14:textId="261040BC" w:rsid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7C8DA3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p>
        </w:tc>
      </w:tr>
      <w:tr w:rsidR="00C51F71" w:rsidRPr="00C51F71" w14:paraId="0FBB9711"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291B9A"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63149CA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shd w:val="clear" w:color="auto" w:fill="auto"/>
            <w:noWrap/>
            <w:vAlign w:val="center"/>
            <w:hideMark/>
          </w:tcPr>
          <w:p w14:paraId="28CA142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B74B8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7DA8C8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164E64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5875182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shd w:val="clear" w:color="auto" w:fill="auto"/>
            <w:noWrap/>
            <w:vAlign w:val="center"/>
            <w:hideMark/>
          </w:tcPr>
          <w:p w14:paraId="1F2D0F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1EB3A2F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shd w:val="clear" w:color="auto" w:fill="auto"/>
            <w:noWrap/>
            <w:vAlign w:val="center"/>
            <w:hideMark/>
          </w:tcPr>
          <w:p w14:paraId="6C8027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shd w:val="clear" w:color="auto" w:fill="auto"/>
            <w:noWrap/>
            <w:vAlign w:val="center"/>
            <w:hideMark/>
          </w:tcPr>
          <w:p w14:paraId="0B6A4D2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shd w:val="clear" w:color="auto" w:fill="auto"/>
            <w:noWrap/>
            <w:vAlign w:val="center"/>
            <w:hideMark/>
          </w:tcPr>
          <w:p w14:paraId="081E5FC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104D3F3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7E8001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C51F71" w:rsidRPr="00C51F71" w14:paraId="1337E992"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A9F12DC"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3A357CA"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shd w:val="clear" w:color="auto" w:fill="auto"/>
            <w:noWrap/>
            <w:vAlign w:val="center"/>
            <w:hideMark/>
          </w:tcPr>
          <w:p w14:paraId="1C6BC0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CBFA3C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EFAC3A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4531176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shd w:val="clear" w:color="auto" w:fill="auto"/>
            <w:noWrap/>
            <w:vAlign w:val="center"/>
            <w:hideMark/>
          </w:tcPr>
          <w:p w14:paraId="075C225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shd w:val="clear" w:color="auto" w:fill="auto"/>
            <w:noWrap/>
            <w:vAlign w:val="center"/>
            <w:hideMark/>
          </w:tcPr>
          <w:p w14:paraId="749F0F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153564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shd w:val="clear" w:color="auto" w:fill="auto"/>
            <w:noWrap/>
            <w:vAlign w:val="center"/>
            <w:hideMark/>
          </w:tcPr>
          <w:p w14:paraId="3C6446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6DE3D89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58F959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shd w:val="clear" w:color="auto" w:fill="auto"/>
            <w:noWrap/>
            <w:vAlign w:val="center"/>
            <w:hideMark/>
          </w:tcPr>
          <w:p w14:paraId="70F0F6B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shd w:val="clear" w:color="auto" w:fill="auto"/>
            <w:noWrap/>
            <w:vAlign w:val="center"/>
            <w:hideMark/>
          </w:tcPr>
          <w:p w14:paraId="6735B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C51F71" w:rsidRPr="00C51F71" w14:paraId="676D981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3084D38"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50874C9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shd w:val="clear" w:color="auto" w:fill="auto"/>
            <w:noWrap/>
            <w:vAlign w:val="center"/>
            <w:hideMark/>
          </w:tcPr>
          <w:p w14:paraId="7192F2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2D77E08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AECA19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2FFC0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887B8C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09C957F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0C4010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shd w:val="clear" w:color="auto" w:fill="auto"/>
            <w:noWrap/>
            <w:vAlign w:val="center"/>
            <w:hideMark/>
          </w:tcPr>
          <w:p w14:paraId="10C87E3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769EE14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shd w:val="clear" w:color="auto" w:fill="auto"/>
            <w:noWrap/>
            <w:vAlign w:val="center"/>
            <w:hideMark/>
          </w:tcPr>
          <w:p w14:paraId="4834CD0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2CA9C7B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08600A0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C51F71" w:rsidRPr="00C51F71" w14:paraId="6DF829E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2718E1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0965D8D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shd w:val="clear" w:color="auto" w:fill="auto"/>
            <w:noWrap/>
            <w:vAlign w:val="center"/>
            <w:hideMark/>
          </w:tcPr>
          <w:p w14:paraId="233D402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FD3A01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4B07B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190EA8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F822C9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FF64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shd w:val="clear" w:color="auto" w:fill="auto"/>
            <w:noWrap/>
            <w:vAlign w:val="center"/>
            <w:hideMark/>
          </w:tcPr>
          <w:p w14:paraId="063F529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shd w:val="clear" w:color="auto" w:fill="auto"/>
            <w:noWrap/>
            <w:vAlign w:val="center"/>
            <w:hideMark/>
          </w:tcPr>
          <w:p w14:paraId="465118D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shd w:val="clear" w:color="auto" w:fill="auto"/>
            <w:noWrap/>
            <w:vAlign w:val="center"/>
            <w:hideMark/>
          </w:tcPr>
          <w:p w14:paraId="3031E4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shd w:val="clear" w:color="auto" w:fill="auto"/>
            <w:noWrap/>
            <w:vAlign w:val="center"/>
            <w:hideMark/>
          </w:tcPr>
          <w:p w14:paraId="050CE71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5B0A911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shd w:val="clear" w:color="auto" w:fill="auto"/>
            <w:noWrap/>
            <w:vAlign w:val="center"/>
            <w:hideMark/>
          </w:tcPr>
          <w:p w14:paraId="3F6DAF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C51F71" w:rsidRPr="00C51F71" w14:paraId="37283FE9"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46D52E5"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5112075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shd w:val="clear" w:color="auto" w:fill="auto"/>
            <w:noWrap/>
            <w:vAlign w:val="center"/>
            <w:hideMark/>
          </w:tcPr>
          <w:p w14:paraId="3BAF660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2E9C5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D49B63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FE0D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FD572A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A9C7B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03DFA3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shd w:val="clear" w:color="auto" w:fill="auto"/>
            <w:noWrap/>
            <w:vAlign w:val="center"/>
            <w:hideMark/>
          </w:tcPr>
          <w:p w14:paraId="74B3F5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shd w:val="clear" w:color="auto" w:fill="auto"/>
            <w:noWrap/>
            <w:vAlign w:val="center"/>
            <w:hideMark/>
          </w:tcPr>
          <w:p w14:paraId="36D774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02AE7B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shd w:val="clear" w:color="auto" w:fill="auto"/>
            <w:noWrap/>
            <w:vAlign w:val="center"/>
            <w:hideMark/>
          </w:tcPr>
          <w:p w14:paraId="7AC876F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shd w:val="clear" w:color="auto" w:fill="auto"/>
            <w:noWrap/>
            <w:vAlign w:val="center"/>
            <w:hideMark/>
          </w:tcPr>
          <w:p w14:paraId="7787FE0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C51F71" w:rsidRPr="00C51F71" w14:paraId="532C33A0"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289581"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5FC30C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shd w:val="clear" w:color="auto" w:fill="auto"/>
            <w:noWrap/>
            <w:vAlign w:val="center"/>
            <w:hideMark/>
          </w:tcPr>
          <w:p w14:paraId="06E753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37A305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19E06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6759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5DADE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8897AE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D3D9A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F4EE1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shd w:val="clear" w:color="auto" w:fill="auto"/>
            <w:noWrap/>
            <w:vAlign w:val="center"/>
            <w:hideMark/>
          </w:tcPr>
          <w:p w14:paraId="702D822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shd w:val="clear" w:color="auto" w:fill="auto"/>
            <w:noWrap/>
            <w:vAlign w:val="center"/>
            <w:hideMark/>
          </w:tcPr>
          <w:p w14:paraId="1CE600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shd w:val="clear" w:color="auto" w:fill="auto"/>
            <w:noWrap/>
            <w:vAlign w:val="center"/>
            <w:hideMark/>
          </w:tcPr>
          <w:p w14:paraId="3EA5B1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shd w:val="clear" w:color="auto" w:fill="auto"/>
            <w:noWrap/>
            <w:vAlign w:val="center"/>
            <w:hideMark/>
          </w:tcPr>
          <w:p w14:paraId="7590E8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C51F71" w:rsidRPr="00C51F71" w14:paraId="5B9F45B7"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1C56BB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6DC36A6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shd w:val="clear" w:color="auto" w:fill="auto"/>
            <w:noWrap/>
            <w:vAlign w:val="center"/>
            <w:hideMark/>
          </w:tcPr>
          <w:p w14:paraId="7CD6FB5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E7427E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92C45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284647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0F770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857530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9188E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E2954D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2A85D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shd w:val="clear" w:color="auto" w:fill="auto"/>
            <w:noWrap/>
            <w:vAlign w:val="center"/>
            <w:hideMark/>
          </w:tcPr>
          <w:p w14:paraId="401B97D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7D9CE44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shd w:val="clear" w:color="auto" w:fill="auto"/>
            <w:noWrap/>
            <w:vAlign w:val="center"/>
            <w:hideMark/>
          </w:tcPr>
          <w:p w14:paraId="06ED609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C51F71" w:rsidRPr="00C51F71" w14:paraId="0B99513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842548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73B25B3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shd w:val="clear" w:color="auto" w:fill="auto"/>
            <w:noWrap/>
            <w:vAlign w:val="center"/>
            <w:hideMark/>
          </w:tcPr>
          <w:p w14:paraId="1C63584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2A3F68B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A075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FDB586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DA698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20FA6F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85A87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9D1A4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505D3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4BA23B6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shd w:val="clear" w:color="auto" w:fill="auto"/>
            <w:noWrap/>
            <w:vAlign w:val="center"/>
            <w:hideMark/>
          </w:tcPr>
          <w:p w14:paraId="29CD6B2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4894B2B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C51F71" w:rsidRPr="00C51F71" w14:paraId="411751CE"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3CD043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B289BE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shd w:val="clear" w:color="auto" w:fill="auto"/>
            <w:noWrap/>
            <w:vAlign w:val="center"/>
            <w:hideMark/>
          </w:tcPr>
          <w:p w14:paraId="1FF1136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E8147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0AA96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6DA8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8D477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9FC2AA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9FC2F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AB1EA8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805F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5E5D6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6D55D07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shd w:val="clear" w:color="auto" w:fill="auto"/>
            <w:noWrap/>
            <w:vAlign w:val="center"/>
            <w:hideMark/>
          </w:tcPr>
          <w:p w14:paraId="102A47F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C51F71" w:rsidRPr="00C51F71" w14:paraId="7AC531E6"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36AA1079"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546B41F"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shd w:val="clear" w:color="auto" w:fill="auto"/>
            <w:noWrap/>
            <w:vAlign w:val="center"/>
            <w:hideMark/>
          </w:tcPr>
          <w:p w14:paraId="7478CB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92976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6B796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C18C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E4444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FDCEA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2ED1C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72148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C8B61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A1B16A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408CF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636D7F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C51F71" w:rsidRPr="00C51F71" w14:paraId="3CDA995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A184787"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07CF35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shd w:val="clear" w:color="auto" w:fill="auto"/>
            <w:noWrap/>
            <w:vAlign w:val="center"/>
            <w:hideMark/>
          </w:tcPr>
          <w:p w14:paraId="249111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C4E9AC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E9409A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042106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17CDC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E165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A91F96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D1909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48114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F1E7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93928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0DD177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29392EF1" w14:textId="77777777" w:rsidR="00C51F71" w:rsidRPr="00C51F71" w:rsidRDefault="00C51F71" w:rsidP="00C51F71">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11CAA96C" w14:textId="77777777" w:rsidR="00C51F71" w:rsidRPr="00C51F71" w:rsidRDefault="00C51F71" w:rsidP="00C51F71">
      <w:pPr>
        <w:widowControl w:val="0"/>
        <w:spacing w:after="0" w:line="240" w:lineRule="auto"/>
        <w:ind w:left="1260"/>
        <w:rPr>
          <w:rFonts w:ascii="Arial" w:eastAsia="Times New Roman" w:hAnsi="Arial" w:cs="Arial"/>
          <w:kern w:val="0"/>
          <w:sz w:val="22"/>
          <w:szCs w:val="22"/>
          <w14:ligatures w14:val="none"/>
        </w:rPr>
      </w:pPr>
    </w:p>
    <w:p w14:paraId="26D24DDB" w14:textId="77777777" w:rsidR="00C51F71" w:rsidRPr="00C51F71" w:rsidRDefault="00C51F71" w:rsidP="00C51F71">
      <w:pPr>
        <w:widowControl w:val="0"/>
        <w:spacing w:after="0" w:line="240" w:lineRule="auto"/>
        <w:ind w:left="1440" w:right="108"/>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a unit member was assigned and missed a class that is calculated as an overload assignment due to illness or injury, unit member will use their accumulated Hourly Sick Leave.</w:t>
      </w:r>
    </w:p>
    <w:p w14:paraId="6D01982F" w14:textId="77777777" w:rsidR="00C51F71" w:rsidRPr="00C51F71" w:rsidRDefault="00C51F71" w:rsidP="00C51F71">
      <w:pPr>
        <w:widowControl w:val="0"/>
        <w:spacing w:after="0" w:line="240" w:lineRule="auto"/>
        <w:ind w:left="1440" w:firstLine="182"/>
        <w:jc w:val="both"/>
        <w:rPr>
          <w:rFonts w:ascii="Arial" w:eastAsia="Calibri" w:hAnsi="Arial" w:cs="Arial"/>
          <w:kern w:val="0"/>
          <w:sz w:val="22"/>
          <w:szCs w:val="22"/>
          <w14:ligatures w14:val="none"/>
        </w:rPr>
      </w:pPr>
    </w:p>
    <w:p w14:paraId="713823CE" w14:textId="77777777" w:rsidR="00C51F71" w:rsidRPr="00C51F71" w:rsidRDefault="00C51F71" w:rsidP="00C51F71">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A has three (3) classes and an office hour scheduled on a particular day. The instructor does their office hour and two (2) of the scheduled classes, but gets very ill and has to miss their third class. Instructor A’s contractual obligation for the day was four (4) hours (three (3) one-hour courses and one (1) office hour), and they met seventy-five (75%) of that obligation so they will report twenty-five hundredths (0.25) days sick time on the Academic Absence Form.</w:t>
      </w:r>
    </w:p>
    <w:p w14:paraId="11C282D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p>
    <w:p w14:paraId="6E22F07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B has three (3) classes and an office hour scheduled on a particular day. The instructor does their office hour and two (2) of the scheduled classes, but gets very ill and has to miss their third class. While the first two (2) classes were part of Instructor B’s contract load, the third class was a Schedule B overload class. Instructor B’s contractual obligation for that day was three (3) hours (two (2), one-hour courses and one (1) office hour), and they met one-hundred percent (100%) of that obligation so they will not report having missed any workdays on the Academic Absence Form. They will, however, need to fill out the Academic Absence Form specific to Schedule B work and will report having missed one (1) hour.</w:t>
      </w:r>
    </w:p>
    <w:p w14:paraId="4D70B896" w14:textId="77777777" w:rsidR="00C51F71" w:rsidRPr="00C51F71" w:rsidRDefault="00C51F71" w:rsidP="00C51F71">
      <w:pPr>
        <w:widowControl w:val="0"/>
        <w:spacing w:after="0" w:line="240" w:lineRule="auto"/>
        <w:ind w:left="1260"/>
        <w:jc w:val="both"/>
        <w:rPr>
          <w:rFonts w:ascii="Arial" w:eastAsia="Times New Roman" w:hAnsi="Arial" w:cs="Arial"/>
          <w:kern w:val="0"/>
          <w:sz w:val="22"/>
          <w:szCs w:val="22"/>
          <w14:ligatures w14:val="none"/>
        </w:rPr>
      </w:pPr>
    </w:p>
    <w:p w14:paraId="78662FE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0349845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Any unit member who is in paid status while on sick leave, sabbatical, or other paid leave will continue to earn all leave benefits to which entitled if employed full-time. A unit member who is on a leave of absence without pay will retain all accumulated sick leave benefits but will not accrue any additional sick leave benefits during such periods of absence.</w:t>
      </w:r>
    </w:p>
    <w:p w14:paraId="3666F784"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7324ABD"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4F69FF96"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307F0FE9"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8. </w:t>
      </w:r>
      <w:r w:rsidRPr="00C51F71">
        <w:rPr>
          <w:rFonts w:ascii="Arial" w:eastAsia="Times New Roman" w:hAnsi="Arial" w:cs="Arial"/>
          <w:kern w:val="0"/>
          <w:sz w:val="22"/>
          <w:szCs w:val="22"/>
          <w14:ligatures w14:val="none"/>
        </w:rPr>
        <w:tab/>
        <w:t>Sick leave credit received by transfer from the previous employer of a new unit member will be accepted pursuant to the provisions and limitations provided in the Education Code.</w:t>
      </w:r>
    </w:p>
    <w:p w14:paraId="15921F23"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1C12BC0"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It will be the responsibility of the unit member to notify the Human Resources Office, in writing, of the name and address of the District by which he/she was last employed and to request credit for the accumulated sick leave to which they are, or were, entitled at the time of separation.</w:t>
      </w:r>
    </w:p>
    <w:p w14:paraId="0AB83AC5"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58B35F1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All sick leave rights or accumulations will be canceled when a full-time unit member severs all official connection with the District as an employee, except that accumulated sick leave may be transferred to a subsequent employing district upon request pursuant to the provisions of the Education Code.</w:t>
      </w:r>
    </w:p>
    <w:p w14:paraId="00D2BD16" w14:textId="77777777" w:rsidR="004B1670" w:rsidRDefault="004B1670" w:rsidP="00334036">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1D07B15" w14:textId="392CA56B" w:rsidR="00334036" w:rsidRPr="004B1670" w:rsidRDefault="00334036" w:rsidP="00334036">
      <w:pPr>
        <w:widowControl w:val="0"/>
        <w:autoSpaceDE w:val="0"/>
        <w:autoSpaceDN w:val="0"/>
        <w:spacing w:after="0" w:line="240" w:lineRule="auto"/>
        <w:jc w:val="both"/>
        <w:rPr>
          <w:rFonts w:ascii="Arial" w:eastAsia="Times New Roman" w:hAnsi="Arial" w:cs="Arial"/>
          <w:bCs/>
          <w:color w:val="000000" w:themeColor="text1"/>
        </w:rPr>
      </w:pPr>
      <w:r w:rsidRPr="004B1670">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4B1670">
        <w:rPr>
          <w:rFonts w:ascii="Arial" w:eastAsia="Times New Roman" w:hAnsi="Arial" w:cs="Arial"/>
          <w:b/>
          <w:bCs/>
          <w:color w:val="000000" w:themeColor="text1"/>
          <w:kern w:val="0"/>
          <w:u w:val="single"/>
          <w14:ligatures w14:val="none"/>
        </w:rPr>
        <w:t>.1.</w:t>
      </w:r>
      <w:r w:rsidRPr="004B1670">
        <w:rPr>
          <w:rFonts w:ascii="Arial" w:eastAsia="Times New Roman" w:hAnsi="Arial" w:cs="Arial"/>
          <w:b/>
          <w:bCs/>
          <w:color w:val="000000" w:themeColor="text1"/>
          <w:kern w:val="0"/>
          <w:sz w:val="22"/>
          <w:szCs w:val="22"/>
          <w:u w:val="single"/>
          <w14:ligatures w14:val="none"/>
        </w:rPr>
        <w:t xml:space="preserve">B. </w:t>
      </w:r>
      <w:r w:rsidRPr="004B1670">
        <w:rPr>
          <w:rFonts w:ascii="Arial" w:eastAsia="Times New Roman" w:hAnsi="Arial" w:cs="Arial"/>
          <w:b/>
          <w:bCs/>
          <w:color w:val="000000" w:themeColor="text1"/>
          <w:u w:val="single"/>
        </w:rPr>
        <w:t>Sick Leave Utilization</w:t>
      </w:r>
    </w:p>
    <w:p w14:paraId="70B8523A" w14:textId="77777777" w:rsidR="00334036" w:rsidRPr="00334036" w:rsidRDefault="00334036" w:rsidP="00334036">
      <w:pPr>
        <w:widowControl w:val="0"/>
        <w:spacing w:after="0" w:line="240" w:lineRule="auto"/>
        <w:rPr>
          <w:rFonts w:ascii="Arial" w:eastAsia="Times New Roman" w:hAnsi="Arial" w:cs="Arial"/>
          <w:b/>
          <w:bCs/>
          <w:kern w:val="0"/>
          <w:sz w:val="22"/>
          <w:szCs w:val="22"/>
          <w14:ligatures w14:val="none"/>
        </w:rPr>
      </w:pPr>
    </w:p>
    <w:p w14:paraId="05B115D9" w14:textId="38362AFC" w:rsidR="00161EE3" w:rsidRPr="004B1670" w:rsidRDefault="00161EE3" w:rsidP="00161EE3">
      <w:pPr>
        <w:pStyle w:val="ListParagraph"/>
        <w:widowControl w:val="0"/>
        <w:tabs>
          <w:tab w:val="left" w:pos="2585"/>
        </w:tabs>
        <w:autoSpaceDE w:val="0"/>
        <w:autoSpaceDN w:val="0"/>
        <w:spacing w:after="0" w:line="240" w:lineRule="auto"/>
        <w:ind w:left="1440" w:right="187" w:hanging="720"/>
        <w:rPr>
          <w:rFonts w:ascii="Arial" w:eastAsia="Times New Roman" w:hAnsi="Arial" w:cs="Arial"/>
          <w:sz w:val="22"/>
          <w:szCs w:val="22"/>
        </w:rPr>
      </w:pPr>
      <w:r w:rsidRPr="004B1670">
        <w:rPr>
          <w:rFonts w:ascii="Arial" w:eastAsia="Times New Roman" w:hAnsi="Arial" w:cs="Arial"/>
          <w:color w:val="000000" w:themeColor="text1"/>
          <w:sz w:val="22"/>
          <w:szCs w:val="22"/>
        </w:rPr>
        <w:t>1</w:t>
      </w:r>
      <w:r w:rsidRPr="004B1670">
        <w:rPr>
          <w:rFonts w:ascii="Arial" w:eastAsia="Times New Roman" w:hAnsi="Arial" w:cs="Arial"/>
          <w:b/>
          <w:strike/>
          <w:color w:val="000000" w:themeColor="text1"/>
          <w:sz w:val="22"/>
          <w:szCs w:val="22"/>
          <w:u w:val="single"/>
        </w:rPr>
        <w:t>0</w:t>
      </w:r>
      <w:r w:rsidRPr="004B1670">
        <w:rPr>
          <w:rFonts w:ascii="Arial" w:eastAsia="Times New Roman" w:hAnsi="Arial" w:cs="Arial"/>
          <w:color w:val="000000" w:themeColor="text1"/>
          <w:sz w:val="22"/>
          <w:szCs w:val="22"/>
        </w:rPr>
        <w:t>.</w:t>
      </w:r>
      <w:r w:rsidRPr="004B1670">
        <w:rPr>
          <w:rFonts w:ascii="Arial" w:eastAsia="Times New Roman" w:hAnsi="Arial" w:cs="Arial"/>
          <w:color w:val="000000" w:themeColor="text1"/>
          <w:sz w:val="22"/>
          <w:szCs w:val="22"/>
        </w:rPr>
        <w:tab/>
        <w:t>Any</w:t>
      </w:r>
      <w:r w:rsidRPr="004B1670">
        <w:rPr>
          <w:rFonts w:ascii="Arial" w:eastAsia="Times New Roman" w:hAnsi="Arial" w:cs="Arial"/>
          <w:color w:val="000000" w:themeColor="text1"/>
          <w:spacing w:val="-6"/>
          <w:sz w:val="22"/>
          <w:szCs w:val="22"/>
        </w:rPr>
        <w:t xml:space="preserve"> </w:t>
      </w:r>
      <w:r w:rsidRPr="004B1670">
        <w:rPr>
          <w:rFonts w:ascii="Arial" w:eastAsia="Times New Roman" w:hAnsi="Arial" w:cs="Arial"/>
          <w:color w:val="000000" w:themeColor="text1"/>
          <w:sz w:val="22"/>
          <w:szCs w:val="22"/>
        </w:rPr>
        <w:t>unit</w:t>
      </w:r>
      <w:r w:rsidRPr="004B1670">
        <w:rPr>
          <w:rFonts w:ascii="Arial" w:eastAsia="Times New Roman" w:hAnsi="Arial" w:cs="Arial"/>
          <w:color w:val="000000" w:themeColor="text1"/>
          <w:spacing w:val="-5"/>
          <w:sz w:val="22"/>
          <w:szCs w:val="22"/>
        </w:rPr>
        <w:t xml:space="preserve"> </w:t>
      </w:r>
      <w:r w:rsidRPr="004B1670">
        <w:rPr>
          <w:rFonts w:ascii="Arial" w:eastAsia="Times New Roman" w:hAnsi="Arial" w:cs="Arial"/>
          <w:color w:val="000000" w:themeColor="text1"/>
          <w:sz w:val="22"/>
          <w:szCs w:val="22"/>
        </w:rPr>
        <w:t>member</w:t>
      </w:r>
      <w:r w:rsidRPr="004B1670">
        <w:rPr>
          <w:rFonts w:ascii="Arial" w:eastAsia="Times New Roman" w:hAnsi="Arial" w:cs="Arial"/>
          <w:color w:val="000000" w:themeColor="text1"/>
          <w:spacing w:val="-7"/>
          <w:sz w:val="22"/>
          <w:szCs w:val="22"/>
        </w:rPr>
        <w:t xml:space="preserve"> </w:t>
      </w:r>
      <w:r w:rsidRPr="004B1670">
        <w:rPr>
          <w:rFonts w:ascii="Arial" w:eastAsia="Times New Roman" w:hAnsi="Arial" w:cs="Arial"/>
          <w:color w:val="000000" w:themeColor="text1"/>
          <w:sz w:val="22"/>
          <w:szCs w:val="22"/>
        </w:rPr>
        <w:t>will</w:t>
      </w:r>
      <w:r w:rsidRPr="004B1670">
        <w:rPr>
          <w:rFonts w:ascii="Arial" w:eastAsia="Times New Roman" w:hAnsi="Arial" w:cs="Arial"/>
          <w:color w:val="000000" w:themeColor="text1"/>
          <w:spacing w:val="-5"/>
          <w:sz w:val="22"/>
          <w:szCs w:val="22"/>
        </w:rPr>
        <w:t xml:space="preserve"> </w:t>
      </w:r>
      <w:r w:rsidRPr="004B1670">
        <w:rPr>
          <w:rFonts w:ascii="Arial" w:eastAsia="Times New Roman" w:hAnsi="Arial" w:cs="Arial"/>
          <w:color w:val="000000" w:themeColor="text1"/>
          <w:sz w:val="22"/>
          <w:szCs w:val="22"/>
        </w:rPr>
        <w:t>have</w:t>
      </w:r>
      <w:r w:rsidRPr="004B1670">
        <w:rPr>
          <w:rFonts w:ascii="Arial" w:eastAsia="Times New Roman" w:hAnsi="Arial" w:cs="Arial"/>
          <w:color w:val="000000" w:themeColor="text1"/>
          <w:spacing w:val="-7"/>
          <w:sz w:val="22"/>
          <w:szCs w:val="22"/>
        </w:rPr>
        <w:t xml:space="preserve"> </w:t>
      </w:r>
      <w:r w:rsidRPr="004B1670">
        <w:rPr>
          <w:rFonts w:ascii="Arial" w:eastAsia="Times New Roman" w:hAnsi="Arial" w:cs="Arial"/>
          <w:color w:val="000000" w:themeColor="text1"/>
          <w:sz w:val="22"/>
          <w:szCs w:val="22"/>
        </w:rPr>
        <w:t>the</w:t>
      </w:r>
      <w:r w:rsidRPr="004B1670">
        <w:rPr>
          <w:rFonts w:ascii="Arial" w:eastAsia="Times New Roman" w:hAnsi="Arial" w:cs="Arial"/>
          <w:color w:val="000000" w:themeColor="text1"/>
          <w:spacing w:val="-7"/>
          <w:sz w:val="22"/>
          <w:szCs w:val="22"/>
        </w:rPr>
        <w:t xml:space="preserve"> </w:t>
      </w:r>
      <w:r w:rsidRPr="004B1670">
        <w:rPr>
          <w:rFonts w:ascii="Arial" w:eastAsia="Times New Roman" w:hAnsi="Arial" w:cs="Arial"/>
          <w:color w:val="000000" w:themeColor="text1"/>
          <w:sz w:val="22"/>
          <w:szCs w:val="22"/>
        </w:rPr>
        <w:t>right</w:t>
      </w:r>
      <w:r w:rsidRPr="004B1670">
        <w:rPr>
          <w:rFonts w:ascii="Arial" w:eastAsia="Times New Roman" w:hAnsi="Arial" w:cs="Arial"/>
          <w:color w:val="000000" w:themeColor="text1"/>
          <w:spacing w:val="-5"/>
          <w:sz w:val="22"/>
          <w:szCs w:val="22"/>
        </w:rPr>
        <w:t xml:space="preserve"> </w:t>
      </w:r>
      <w:r w:rsidRPr="004B1670">
        <w:rPr>
          <w:rFonts w:ascii="Arial" w:eastAsia="Times New Roman" w:hAnsi="Arial" w:cs="Arial"/>
          <w:color w:val="000000" w:themeColor="text1"/>
          <w:sz w:val="22"/>
          <w:szCs w:val="22"/>
        </w:rPr>
        <w:t>to</w:t>
      </w:r>
      <w:r w:rsidRPr="004B1670">
        <w:rPr>
          <w:rFonts w:ascii="Arial" w:eastAsia="Times New Roman" w:hAnsi="Arial" w:cs="Arial"/>
          <w:color w:val="000000" w:themeColor="text1"/>
          <w:spacing w:val="-6"/>
          <w:sz w:val="22"/>
          <w:szCs w:val="22"/>
        </w:rPr>
        <w:t xml:space="preserve"> </w:t>
      </w:r>
      <w:r w:rsidRPr="004B1670">
        <w:rPr>
          <w:rFonts w:ascii="Arial" w:eastAsia="Times New Roman" w:hAnsi="Arial" w:cs="Arial"/>
          <w:color w:val="000000" w:themeColor="text1"/>
          <w:sz w:val="22"/>
          <w:szCs w:val="22"/>
        </w:rPr>
        <w:t>utilize</w:t>
      </w:r>
      <w:r w:rsidRPr="004B1670">
        <w:rPr>
          <w:rFonts w:ascii="Arial" w:eastAsia="Times New Roman" w:hAnsi="Arial" w:cs="Arial"/>
          <w:color w:val="000000" w:themeColor="text1"/>
          <w:spacing w:val="-7"/>
          <w:sz w:val="22"/>
          <w:szCs w:val="22"/>
        </w:rPr>
        <w:t xml:space="preserve"> </w:t>
      </w:r>
      <w:r w:rsidRPr="004B1670">
        <w:rPr>
          <w:rFonts w:ascii="Arial" w:eastAsia="Times New Roman" w:hAnsi="Arial" w:cs="Arial"/>
          <w:color w:val="000000" w:themeColor="text1"/>
          <w:sz w:val="22"/>
          <w:szCs w:val="22"/>
        </w:rPr>
        <w:t>sick</w:t>
      </w:r>
      <w:r w:rsidRPr="004B1670">
        <w:rPr>
          <w:rFonts w:ascii="Arial" w:eastAsia="Times New Roman" w:hAnsi="Arial" w:cs="Arial"/>
          <w:color w:val="000000" w:themeColor="text1"/>
          <w:spacing w:val="-6"/>
          <w:sz w:val="22"/>
          <w:szCs w:val="22"/>
        </w:rPr>
        <w:t xml:space="preserve"> </w:t>
      </w:r>
      <w:r w:rsidRPr="004B1670">
        <w:rPr>
          <w:rFonts w:ascii="Arial" w:eastAsia="Times New Roman" w:hAnsi="Arial" w:cs="Arial"/>
          <w:color w:val="000000" w:themeColor="text1"/>
          <w:sz w:val="22"/>
          <w:szCs w:val="22"/>
        </w:rPr>
        <w:t>leave</w:t>
      </w:r>
      <w:r w:rsidRPr="004B1670">
        <w:rPr>
          <w:rFonts w:ascii="Arial" w:eastAsia="Times New Roman" w:hAnsi="Arial" w:cs="Arial"/>
          <w:color w:val="000000" w:themeColor="text1"/>
          <w:spacing w:val="-7"/>
          <w:sz w:val="22"/>
          <w:szCs w:val="22"/>
        </w:rPr>
        <w:t xml:space="preserve"> </w:t>
      </w:r>
      <w:r w:rsidRPr="004B1670">
        <w:rPr>
          <w:rFonts w:ascii="Arial" w:eastAsia="Times New Roman" w:hAnsi="Arial" w:cs="Arial"/>
          <w:color w:val="000000" w:themeColor="text1"/>
          <w:sz w:val="22"/>
          <w:szCs w:val="22"/>
        </w:rPr>
        <w:t>necessitated</w:t>
      </w:r>
      <w:r w:rsidRPr="004B1670">
        <w:rPr>
          <w:rFonts w:ascii="Arial" w:eastAsia="Times New Roman" w:hAnsi="Arial" w:cs="Arial"/>
          <w:color w:val="000000" w:themeColor="text1"/>
          <w:spacing w:val="-6"/>
          <w:sz w:val="22"/>
          <w:szCs w:val="22"/>
        </w:rPr>
        <w:t xml:space="preserve"> </w:t>
      </w:r>
      <w:r w:rsidRPr="004B1670">
        <w:rPr>
          <w:rFonts w:ascii="Arial" w:eastAsia="Times New Roman" w:hAnsi="Arial" w:cs="Arial"/>
          <w:color w:val="000000" w:themeColor="text1"/>
          <w:sz w:val="22"/>
          <w:szCs w:val="22"/>
        </w:rPr>
        <w:t>by</w:t>
      </w:r>
      <w:r w:rsidRPr="004B1670">
        <w:rPr>
          <w:rFonts w:ascii="Arial" w:eastAsia="Times New Roman" w:hAnsi="Arial" w:cs="Arial"/>
          <w:color w:val="000000" w:themeColor="text1"/>
          <w:spacing w:val="-6"/>
          <w:sz w:val="22"/>
          <w:szCs w:val="22"/>
        </w:rPr>
        <w:t xml:space="preserve"> </w:t>
      </w:r>
      <w:r w:rsidRPr="004B1670">
        <w:rPr>
          <w:rFonts w:ascii="Arial" w:eastAsia="Times New Roman" w:hAnsi="Arial" w:cs="Arial"/>
          <w:color w:val="000000" w:themeColor="text1"/>
          <w:sz w:val="22"/>
          <w:szCs w:val="22"/>
        </w:rPr>
        <w:t xml:space="preserve">pregnancy, </w:t>
      </w:r>
      <w:r w:rsidRPr="004B1670">
        <w:rPr>
          <w:rFonts w:ascii="Arial" w:eastAsia="Times New Roman" w:hAnsi="Arial" w:cs="Arial"/>
          <w:sz w:val="22"/>
          <w:szCs w:val="22"/>
        </w:rPr>
        <w:t>miscarriage, childbirth, and recovery therefrom.</w:t>
      </w:r>
    </w:p>
    <w:p w14:paraId="514E4E30" w14:textId="15377DF5" w:rsidR="00161EE3" w:rsidRPr="004B1670" w:rsidRDefault="00161EE3" w:rsidP="00161EE3">
      <w:pPr>
        <w:widowControl w:val="0"/>
        <w:tabs>
          <w:tab w:val="left" w:pos="2585"/>
        </w:tabs>
        <w:autoSpaceDE w:val="0"/>
        <w:autoSpaceDN w:val="0"/>
        <w:spacing w:after="0" w:line="240" w:lineRule="auto"/>
        <w:ind w:right="187"/>
        <w:rPr>
          <w:rFonts w:ascii="Arial" w:eastAsia="Times New Roman" w:hAnsi="Arial" w:cs="Arial"/>
          <w:b/>
          <w:sz w:val="22"/>
          <w:szCs w:val="22"/>
        </w:rPr>
      </w:pPr>
    </w:p>
    <w:p w14:paraId="759FE106" w14:textId="77777777" w:rsidR="00161EE3" w:rsidRPr="004B1670" w:rsidRDefault="00161EE3" w:rsidP="00161EE3">
      <w:pPr>
        <w:widowControl w:val="0"/>
        <w:autoSpaceDE w:val="0"/>
        <w:autoSpaceDN w:val="0"/>
        <w:spacing w:after="0" w:line="240" w:lineRule="auto"/>
        <w:ind w:left="1440" w:right="187" w:hanging="720"/>
        <w:rPr>
          <w:rFonts w:ascii="Arial" w:eastAsia="Times New Roman" w:hAnsi="Arial" w:cs="Arial"/>
          <w:b/>
          <w:bCs/>
          <w:i/>
          <w:iCs/>
          <w:strike/>
          <w:color w:val="FF0000"/>
          <w:sz w:val="22"/>
          <w:szCs w:val="22"/>
        </w:rPr>
      </w:pPr>
      <w:r w:rsidRPr="004B1670">
        <w:rPr>
          <w:rFonts w:ascii="Arial" w:eastAsia="Times New Roman" w:hAnsi="Arial" w:cs="Arial"/>
          <w:b/>
          <w:bCs/>
          <w:color w:val="000000" w:themeColor="text1"/>
          <w:sz w:val="22"/>
          <w:szCs w:val="22"/>
          <w:u w:val="single"/>
        </w:rPr>
        <w:t>2.</w:t>
      </w:r>
      <w:r w:rsidRPr="004B1670">
        <w:rPr>
          <w:rFonts w:ascii="Arial" w:eastAsia="Times New Roman" w:hAnsi="Arial" w:cs="Arial"/>
          <w:b/>
          <w:bCs/>
          <w:color w:val="000000" w:themeColor="text1"/>
          <w:sz w:val="22"/>
          <w:szCs w:val="22"/>
          <w:u w:val="single"/>
        </w:rPr>
        <w:tab/>
      </w:r>
      <w:r w:rsidRPr="004B1670">
        <w:rPr>
          <w:rFonts w:ascii="Arial" w:eastAsia="Times New Roman" w:hAnsi="Arial" w:cs="Arial"/>
          <w:b/>
          <w:bCs/>
          <w:i/>
          <w:iCs/>
          <w:strike/>
          <w:color w:val="FF0000"/>
          <w:sz w:val="22"/>
          <w:szCs w:val="22"/>
          <w:u w:val="single"/>
        </w:rPr>
        <w:t>Any unit member will have the right to utilize sick leave to care for themselves or</w:t>
      </w:r>
      <w:r w:rsidRPr="004B1670">
        <w:rPr>
          <w:rFonts w:ascii="Arial" w:eastAsia="Times New Roman" w:hAnsi="Arial" w:cs="Arial"/>
          <w:b/>
          <w:bCs/>
          <w:i/>
          <w:iCs/>
          <w:strike/>
          <w:color w:val="FF0000"/>
          <w:spacing w:val="-2"/>
          <w:sz w:val="22"/>
          <w:szCs w:val="22"/>
          <w:u w:val="single"/>
        </w:rPr>
        <w:t xml:space="preserve"> </w:t>
      </w:r>
      <w:r w:rsidRPr="004B1670">
        <w:rPr>
          <w:rFonts w:ascii="Arial" w:eastAsia="Times New Roman" w:hAnsi="Arial" w:cs="Arial"/>
          <w:b/>
          <w:bCs/>
          <w:i/>
          <w:iCs/>
          <w:strike/>
          <w:color w:val="FF0000"/>
          <w:sz w:val="22"/>
          <w:szCs w:val="22"/>
          <w:u w:val="single"/>
        </w:rPr>
        <w:t>an</w:t>
      </w:r>
      <w:r w:rsidRPr="004B1670">
        <w:rPr>
          <w:rFonts w:ascii="Arial" w:eastAsia="Times New Roman" w:hAnsi="Arial" w:cs="Arial"/>
          <w:b/>
          <w:bCs/>
          <w:i/>
          <w:iCs/>
          <w:strike/>
          <w:color w:val="FF0000"/>
          <w:spacing w:val="-1"/>
          <w:sz w:val="22"/>
          <w:szCs w:val="22"/>
          <w:u w:val="single"/>
        </w:rPr>
        <w:t xml:space="preserve"> </w:t>
      </w:r>
      <w:r w:rsidRPr="004B1670">
        <w:rPr>
          <w:rFonts w:ascii="Arial" w:eastAsia="Times New Roman" w:hAnsi="Arial" w:cs="Arial"/>
          <w:b/>
          <w:bCs/>
          <w:i/>
          <w:iCs/>
          <w:strike/>
          <w:color w:val="FF0000"/>
          <w:sz w:val="22"/>
          <w:szCs w:val="22"/>
          <w:u w:val="single"/>
        </w:rPr>
        <w:t>eligible</w:t>
      </w:r>
      <w:r w:rsidRPr="004B1670">
        <w:rPr>
          <w:rFonts w:ascii="Arial" w:eastAsia="Times New Roman" w:hAnsi="Arial" w:cs="Arial"/>
          <w:b/>
          <w:bCs/>
          <w:i/>
          <w:iCs/>
          <w:strike/>
          <w:color w:val="FF0000"/>
          <w:spacing w:val="-2"/>
          <w:sz w:val="22"/>
          <w:szCs w:val="22"/>
          <w:u w:val="single"/>
        </w:rPr>
        <w:t xml:space="preserve"> </w:t>
      </w:r>
      <w:r w:rsidRPr="004B1670">
        <w:rPr>
          <w:rFonts w:ascii="Arial" w:eastAsia="Times New Roman" w:hAnsi="Arial" w:cs="Arial"/>
          <w:b/>
          <w:bCs/>
          <w:i/>
          <w:iCs/>
          <w:strike/>
          <w:color w:val="FF0000"/>
          <w:sz w:val="22"/>
          <w:szCs w:val="22"/>
          <w:u w:val="single"/>
        </w:rPr>
        <w:t>individual due to illness</w:t>
      </w:r>
      <w:r w:rsidRPr="004B1670">
        <w:rPr>
          <w:rFonts w:ascii="Arial" w:eastAsia="Times New Roman" w:hAnsi="Arial" w:cs="Arial"/>
          <w:b/>
          <w:bCs/>
          <w:i/>
          <w:iCs/>
          <w:strike/>
          <w:color w:val="FF0000"/>
          <w:spacing w:val="-3"/>
          <w:sz w:val="22"/>
          <w:szCs w:val="22"/>
          <w:u w:val="single"/>
        </w:rPr>
        <w:t xml:space="preserve"> </w:t>
      </w:r>
      <w:r w:rsidRPr="004B1670">
        <w:rPr>
          <w:rFonts w:ascii="Arial" w:eastAsia="Times New Roman" w:hAnsi="Arial" w:cs="Arial"/>
          <w:b/>
          <w:bCs/>
          <w:i/>
          <w:iCs/>
          <w:strike/>
          <w:color w:val="FF0000"/>
          <w:sz w:val="22"/>
          <w:szCs w:val="22"/>
          <w:u w:val="single"/>
        </w:rPr>
        <w:t>or</w:t>
      </w:r>
      <w:r w:rsidRPr="004B1670">
        <w:rPr>
          <w:rFonts w:ascii="Arial" w:eastAsia="Times New Roman" w:hAnsi="Arial" w:cs="Arial"/>
          <w:b/>
          <w:bCs/>
          <w:i/>
          <w:iCs/>
          <w:strike/>
          <w:color w:val="FF0000"/>
          <w:spacing w:val="-4"/>
          <w:sz w:val="22"/>
          <w:szCs w:val="22"/>
          <w:u w:val="single"/>
        </w:rPr>
        <w:t xml:space="preserve"> </w:t>
      </w:r>
      <w:r w:rsidRPr="004B1670">
        <w:rPr>
          <w:rFonts w:ascii="Arial" w:eastAsia="Times New Roman" w:hAnsi="Arial" w:cs="Arial"/>
          <w:b/>
          <w:bCs/>
          <w:i/>
          <w:iCs/>
          <w:strike/>
          <w:color w:val="FF0000"/>
          <w:sz w:val="22"/>
          <w:szCs w:val="22"/>
          <w:u w:val="single"/>
        </w:rPr>
        <w:t>injury.</w:t>
      </w:r>
      <w:r w:rsidRPr="004B1670">
        <w:rPr>
          <w:rFonts w:ascii="Arial" w:eastAsia="Times New Roman" w:hAnsi="Arial" w:cs="Arial"/>
          <w:b/>
          <w:bCs/>
          <w:i/>
          <w:iCs/>
          <w:strike/>
          <w:color w:val="FF0000"/>
          <w:spacing w:val="-3"/>
          <w:sz w:val="22"/>
          <w:szCs w:val="22"/>
          <w:u w:val="single"/>
        </w:rPr>
        <w:t xml:space="preserve"> </w:t>
      </w:r>
      <w:r w:rsidRPr="004B1670">
        <w:rPr>
          <w:rFonts w:ascii="Arial" w:eastAsia="Times New Roman" w:hAnsi="Arial" w:cs="Arial"/>
          <w:b/>
          <w:bCs/>
          <w:i/>
          <w:iCs/>
          <w:strike/>
          <w:color w:val="FF0000"/>
          <w:sz w:val="22"/>
          <w:szCs w:val="22"/>
          <w:u w:val="single"/>
        </w:rPr>
        <w:t>Eligible individuals include any one (1) of the following individuals for an extended period of time: unit member’s parents, spouse/registered domestic partner, children, legal dependent, or other member of the immediate household</w:t>
      </w:r>
      <w:r w:rsidRPr="004B1670">
        <w:rPr>
          <w:rFonts w:ascii="Arial" w:eastAsia="Times New Roman" w:hAnsi="Arial" w:cs="Arial"/>
          <w:b/>
          <w:bCs/>
          <w:i/>
          <w:iCs/>
          <w:strike/>
          <w:color w:val="FF0000"/>
          <w:sz w:val="22"/>
          <w:szCs w:val="22"/>
        </w:rPr>
        <w:t xml:space="preserve">. </w:t>
      </w:r>
    </w:p>
    <w:p w14:paraId="597E5F7F" w14:textId="77777777" w:rsidR="00334036" w:rsidRPr="004B1670" w:rsidRDefault="00334036" w:rsidP="00334036">
      <w:pPr>
        <w:widowControl w:val="0"/>
        <w:spacing w:after="0" w:line="240" w:lineRule="auto"/>
        <w:rPr>
          <w:rFonts w:ascii="Arial" w:eastAsia="Times New Roman" w:hAnsi="Arial" w:cs="Arial"/>
          <w:b/>
          <w:bCs/>
          <w:kern w:val="0"/>
          <w:sz w:val="22"/>
          <w:szCs w:val="22"/>
          <w14:ligatures w14:val="none"/>
        </w:rPr>
      </w:pPr>
    </w:p>
    <w:p w14:paraId="0D2A5685"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4B1670">
        <w:rPr>
          <w:rFonts w:ascii="Arial" w:eastAsia="Times New Roman" w:hAnsi="Arial" w:cs="Arial"/>
          <w:b/>
          <w:strike/>
          <w:color w:val="000000" w:themeColor="text1"/>
          <w:kern w:val="0"/>
          <w:sz w:val="22"/>
          <w:szCs w:val="22"/>
          <w:u w:val="single"/>
          <w14:ligatures w14:val="none"/>
        </w:rPr>
        <w:t>11.</w:t>
      </w:r>
      <w:r w:rsidRPr="004B1670">
        <w:rPr>
          <w:rFonts w:ascii="Arial" w:eastAsia="Times New Roman" w:hAnsi="Arial" w:cs="Arial"/>
          <w:b/>
          <w:strike/>
          <w:color w:val="000000" w:themeColor="text1"/>
          <w:kern w:val="0"/>
          <w:sz w:val="22"/>
          <w:szCs w:val="22"/>
          <w:u w:val="single"/>
          <w14:ligatures w14:val="none"/>
        </w:rPr>
        <w:tab/>
      </w:r>
      <w:r w:rsidRPr="004B1670">
        <w:rPr>
          <w:rFonts w:ascii="Arial" w:eastAsia="Times New Roman" w:hAnsi="Arial" w:cs="Arial"/>
          <w:kern w:val="0"/>
          <w:sz w:val="22"/>
          <w:szCs w:val="22"/>
          <w14:ligatures w14:val="none"/>
        </w:rPr>
        <w:t>A unit member may use their sick leave for purposes of parental leave for a period of up to twelve</w:t>
      </w:r>
      <w:r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2C45D6F4" w14:textId="77777777" w:rsidR="00C51F71" w:rsidRPr="00C51F71" w:rsidRDefault="00C51F71" w:rsidP="00C51F71">
      <w:pPr>
        <w:widowControl w:val="0"/>
        <w:spacing w:after="0" w:line="240" w:lineRule="auto"/>
        <w:rPr>
          <w:rFonts w:ascii="Arial" w:eastAsia="Calibri" w:hAnsi="Arial" w:cs="Arial"/>
          <w:kern w:val="0"/>
          <w:sz w:val="22"/>
          <w:szCs w:val="22"/>
          <w14:ligatures w14:val="none"/>
        </w:rPr>
      </w:pPr>
    </w:p>
    <w:p w14:paraId="0E540FAF"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Unit members are not required to use sick leave while on parental leave, and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49EA5329"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3D853AA4"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3B276AE3"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723C60FA"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116140D9" w14:textId="77777777" w:rsidR="00C51F71" w:rsidRPr="00C51F71" w:rsidRDefault="00C51F71" w:rsidP="00C51F71">
      <w:pPr>
        <w:widowControl w:val="0"/>
        <w:spacing w:after="0" w:line="240" w:lineRule="auto"/>
        <w:rPr>
          <w:rFonts w:ascii="Arial" w:eastAsia="Calibri" w:hAnsi="Arial" w:cs="Arial"/>
          <w:kern w:val="0"/>
          <w:sz w:val="22"/>
          <w:szCs w:val="22"/>
          <w14:ligatures w14:val="none"/>
        </w:rPr>
      </w:pPr>
    </w:p>
    <w:p w14:paraId="5B017935" w14:textId="7223FAFD" w:rsidR="00C51F71" w:rsidRPr="004B1670"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4B1670">
        <w:rPr>
          <w:rFonts w:ascii="Arial" w:eastAsia="Times New Roman" w:hAnsi="Arial" w:cs="Arial"/>
          <w:b/>
          <w:strike/>
          <w:color w:val="000000" w:themeColor="text1"/>
          <w:kern w:val="0"/>
          <w:sz w:val="22"/>
          <w:szCs w:val="22"/>
          <w:u w:val="single"/>
          <w14:ligatures w14:val="none"/>
        </w:rPr>
        <w:t>12</w:t>
      </w:r>
      <w:r w:rsidR="004B1670" w:rsidRPr="004B1670">
        <w:rPr>
          <w:rFonts w:ascii="Arial" w:eastAsia="Times New Roman" w:hAnsi="Arial" w:cs="Arial"/>
          <w:b/>
          <w:color w:val="FF0000"/>
          <w:kern w:val="0"/>
          <w:sz w:val="22"/>
          <w:szCs w:val="22"/>
          <w:u w:val="single"/>
          <w14:ligatures w14:val="none"/>
        </w:rPr>
        <w:t>3</w:t>
      </w:r>
      <w:r w:rsidRPr="004B1670">
        <w:rPr>
          <w:rFonts w:ascii="Arial" w:eastAsia="Times New Roman" w:hAnsi="Arial" w:cs="Arial"/>
          <w:kern w:val="0"/>
          <w:sz w:val="22"/>
          <w:szCs w:val="22"/>
          <w14:ligatures w14:val="none"/>
        </w:rPr>
        <w:t>.</w:t>
      </w:r>
      <w:r w:rsidRPr="004B1670">
        <w:rPr>
          <w:rFonts w:ascii="Arial" w:eastAsia="Times New Roman" w:hAnsi="Arial" w:cs="Arial"/>
          <w:kern w:val="0"/>
          <w:sz w:val="22"/>
          <w:szCs w:val="22"/>
          <w14:ligatures w14:val="none"/>
        </w:rPr>
        <w:tab/>
        <w:t>Unit member</w:t>
      </w:r>
      <w:r w:rsidRPr="004B1670">
        <w:rPr>
          <w:rFonts w:ascii="Arial" w:eastAsia="Times New Roman" w:hAnsi="Arial" w:cs="Arial"/>
          <w:b/>
          <w:kern w:val="0"/>
          <w:sz w:val="22"/>
          <w:szCs w:val="22"/>
          <w14:ligatures w14:val="none"/>
        </w:rPr>
        <w:t xml:space="preserve">s </w:t>
      </w:r>
      <w:r w:rsidRPr="004B1670">
        <w:rPr>
          <w:rFonts w:ascii="Arial" w:eastAsia="Times New Roman" w:hAnsi="Arial" w:cs="Arial"/>
          <w:kern w:val="0"/>
          <w:sz w:val="22"/>
          <w:szCs w:val="22"/>
          <w14:ligatures w14:val="none"/>
        </w:rPr>
        <w:t>can access a current accounting of their accumulated sick leave on the District internet site.</w:t>
      </w:r>
    </w:p>
    <w:p w14:paraId="6293BED1" w14:textId="77777777" w:rsidR="00C51F71" w:rsidRPr="004B1670" w:rsidRDefault="00C51F71" w:rsidP="00C51F71">
      <w:pPr>
        <w:widowControl w:val="0"/>
        <w:tabs>
          <w:tab w:val="left" w:pos="1259"/>
        </w:tabs>
        <w:spacing w:after="0" w:line="240" w:lineRule="auto"/>
        <w:ind w:left="1440" w:right="115" w:hanging="720"/>
        <w:jc w:val="both"/>
        <w:rPr>
          <w:rFonts w:ascii="Arial" w:eastAsia="Times New Roman" w:hAnsi="Arial" w:cs="Arial"/>
          <w:kern w:val="0"/>
          <w:sz w:val="22"/>
          <w:szCs w:val="22"/>
          <w14:ligatures w14:val="none"/>
        </w:rPr>
      </w:pPr>
    </w:p>
    <w:p w14:paraId="590C4C97" w14:textId="1EEFD3E6" w:rsidR="00C51F71" w:rsidRPr="004B1670"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4B1670">
        <w:rPr>
          <w:rFonts w:ascii="Arial" w:eastAsia="Times New Roman" w:hAnsi="Arial" w:cs="Arial"/>
          <w:b/>
          <w:strike/>
          <w:color w:val="000000" w:themeColor="text1"/>
          <w:kern w:val="0"/>
          <w:sz w:val="22"/>
          <w:szCs w:val="22"/>
          <w:u w:val="single"/>
          <w14:ligatures w14:val="none"/>
        </w:rPr>
        <w:t>13</w:t>
      </w:r>
      <w:r w:rsidR="004B1670" w:rsidRPr="004B1670">
        <w:rPr>
          <w:rFonts w:ascii="Arial" w:eastAsia="Times New Roman" w:hAnsi="Arial" w:cs="Arial"/>
          <w:b/>
          <w:color w:val="FF0000"/>
          <w:kern w:val="0"/>
          <w:sz w:val="22"/>
          <w:szCs w:val="22"/>
          <w:u w:val="single"/>
          <w14:ligatures w14:val="none"/>
        </w:rPr>
        <w:t>4</w:t>
      </w:r>
      <w:r w:rsidRPr="004B1670">
        <w:rPr>
          <w:rFonts w:ascii="Arial" w:eastAsia="Times New Roman" w:hAnsi="Arial" w:cs="Arial"/>
          <w:kern w:val="0"/>
          <w:sz w:val="22"/>
          <w:szCs w:val="22"/>
          <w14:ligatures w14:val="none"/>
        </w:rPr>
        <w:t>.</w:t>
      </w:r>
      <w:r w:rsidRPr="004B1670">
        <w:rPr>
          <w:rFonts w:ascii="Arial" w:eastAsia="Times New Roman" w:hAnsi="Arial" w:cs="Arial"/>
          <w:kern w:val="0"/>
          <w:sz w:val="22"/>
          <w:szCs w:val="22"/>
          <w14:ligatures w14:val="none"/>
        </w:rPr>
        <w:tab/>
        <w:t xml:space="preserve">Any unit member utilizing sick leave benefits under provisions of this Article will provide the administration with a signed absence form on their first day back to work. </w:t>
      </w:r>
      <w:r w:rsidRPr="004B1670">
        <w:rPr>
          <w:rFonts w:ascii="Arial" w:eastAsia="Times New Roman" w:hAnsi="Arial" w:cs="Arial"/>
          <w:color w:val="000000"/>
          <w:kern w:val="0"/>
          <w:sz w:val="22"/>
          <w:szCs w:val="22"/>
          <w14:ligatures w14:val="none"/>
        </w:rPr>
        <w:t xml:space="preserve">An electronic timekeeping system may be implemented to track absences and hourly assignments. </w:t>
      </w:r>
    </w:p>
    <w:p w14:paraId="47E30F93" w14:textId="77777777" w:rsidR="00C51F71" w:rsidRPr="004B1670" w:rsidRDefault="00C51F71" w:rsidP="00C51F71">
      <w:pPr>
        <w:widowControl w:val="0"/>
        <w:spacing w:after="0" w:line="240" w:lineRule="auto"/>
        <w:ind w:left="1440" w:hanging="720"/>
        <w:rPr>
          <w:rFonts w:ascii="Arial" w:eastAsia="Calibri" w:hAnsi="Arial" w:cs="Arial"/>
          <w:kern w:val="0"/>
          <w:sz w:val="22"/>
          <w:szCs w:val="22"/>
          <w14:ligatures w14:val="none"/>
        </w:rPr>
      </w:pPr>
    </w:p>
    <w:p w14:paraId="6CD9689F" w14:textId="6CC83711" w:rsidR="00C51F71" w:rsidRPr="004B1670"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4B1670">
        <w:rPr>
          <w:rFonts w:ascii="Arial" w:eastAsia="Times New Roman" w:hAnsi="Arial" w:cs="Arial"/>
          <w:b/>
          <w:strike/>
          <w:kern w:val="0"/>
          <w:sz w:val="22"/>
          <w:szCs w:val="22"/>
          <w:u w:val="single"/>
          <w14:ligatures w14:val="none"/>
        </w:rPr>
        <w:t>14</w:t>
      </w:r>
      <w:r w:rsidR="004B1670" w:rsidRPr="004B1670">
        <w:rPr>
          <w:rFonts w:ascii="Arial" w:eastAsia="Times New Roman" w:hAnsi="Arial" w:cs="Arial"/>
          <w:b/>
          <w:color w:val="FF0000"/>
          <w:kern w:val="0"/>
          <w:sz w:val="22"/>
          <w:szCs w:val="22"/>
          <w:u w:val="single"/>
          <w14:ligatures w14:val="none"/>
        </w:rPr>
        <w:t>5</w:t>
      </w:r>
      <w:r w:rsidRPr="004B1670">
        <w:rPr>
          <w:rFonts w:ascii="Arial" w:eastAsia="Times New Roman" w:hAnsi="Arial" w:cs="Arial"/>
          <w:kern w:val="0"/>
          <w:sz w:val="22"/>
          <w:szCs w:val="22"/>
          <w14:ligatures w14:val="none"/>
        </w:rPr>
        <w:t>.</w:t>
      </w:r>
      <w:r w:rsidRPr="004B1670">
        <w:rPr>
          <w:rFonts w:ascii="Arial" w:eastAsia="Times New Roman" w:hAnsi="Arial" w:cs="Arial"/>
          <w:kern w:val="0"/>
          <w:sz w:val="22"/>
          <w:szCs w:val="22"/>
          <w14:ligatures w14:val="none"/>
        </w:rPr>
        <w:tab/>
        <w:t>After a unit</w:t>
      </w:r>
      <w:r w:rsidRPr="00C51F71">
        <w:rPr>
          <w:rFonts w:ascii="Arial" w:eastAsia="Times New Roman" w:hAnsi="Arial" w:cs="Arial"/>
          <w:kern w:val="0"/>
          <w:sz w:val="22"/>
          <w:szCs w:val="22"/>
          <w14:ligatures w14:val="none"/>
        </w:rPr>
        <w:t xml:space="preserve"> member is absent three (3) or more consecutive duty days, he or she will provide </w:t>
      </w:r>
      <w:r w:rsidRPr="00C51F71">
        <w:rPr>
          <w:rFonts w:ascii="Arial" w:eastAsia="Times New Roman" w:hAnsi="Arial" w:cs="Arial"/>
          <w:kern w:val="0"/>
          <w:sz w:val="22"/>
          <w:szCs w:val="22"/>
          <w14:ligatures w14:val="none"/>
        </w:rPr>
        <w:lastRenderedPageBreak/>
        <w:t xml:space="preserve">the administration, upon request, a statement from a health care provider verifying their fitness to </w:t>
      </w:r>
      <w:r w:rsidRPr="004B1670">
        <w:rPr>
          <w:rFonts w:ascii="Arial" w:eastAsia="Times New Roman" w:hAnsi="Arial" w:cs="Arial"/>
          <w:kern w:val="0"/>
          <w:sz w:val="22"/>
          <w:szCs w:val="22"/>
          <w14:ligatures w14:val="none"/>
        </w:rPr>
        <w:t>return to duty. A member absent for more than three (3) duty days will notify their immediate supervisor of their approximate return date. The District may require an employee to provide physician’s certification for use of sick leave after five (5) consecutive days of absence.</w:t>
      </w:r>
    </w:p>
    <w:p w14:paraId="6B8F7D04" w14:textId="77777777" w:rsidR="00C51F71" w:rsidRPr="004B1670"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7ABBF9F6" w14:textId="30136BE5" w:rsidR="00C51F71" w:rsidRPr="004B1670"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4B1670">
        <w:rPr>
          <w:rFonts w:ascii="Arial" w:eastAsia="Times New Roman" w:hAnsi="Arial" w:cs="Arial"/>
          <w:b/>
          <w:strike/>
          <w:kern w:val="0"/>
          <w:sz w:val="22"/>
          <w:szCs w:val="22"/>
          <w:u w:val="single"/>
          <w14:ligatures w14:val="none"/>
        </w:rPr>
        <w:t>15</w:t>
      </w:r>
      <w:r w:rsidR="004B1670" w:rsidRPr="004B1670">
        <w:rPr>
          <w:rFonts w:ascii="Arial" w:eastAsia="Times New Roman" w:hAnsi="Arial" w:cs="Arial"/>
          <w:b/>
          <w:color w:val="FF0000"/>
          <w:kern w:val="0"/>
          <w:sz w:val="22"/>
          <w:szCs w:val="22"/>
          <w:u w:val="single"/>
          <w14:ligatures w14:val="none"/>
        </w:rPr>
        <w:t>6</w:t>
      </w:r>
      <w:r w:rsidRPr="004B1670">
        <w:rPr>
          <w:rFonts w:ascii="Arial" w:eastAsia="Times New Roman" w:hAnsi="Arial" w:cs="Arial"/>
          <w:kern w:val="0"/>
          <w:sz w:val="22"/>
          <w:szCs w:val="22"/>
          <w14:ligatures w14:val="none"/>
        </w:rPr>
        <w:t>.</w:t>
      </w:r>
      <w:r w:rsidRPr="004B1670">
        <w:rPr>
          <w:rFonts w:ascii="Arial" w:eastAsia="Times New Roman" w:hAnsi="Arial" w:cs="Arial"/>
          <w:kern w:val="0"/>
          <w:sz w:val="22"/>
          <w:szCs w:val="22"/>
          <w14:ligatures w14:val="none"/>
        </w:rPr>
        <w:tab/>
        <w:t>Sick leave may be utilized by any unit member when quarantined by the County Health Officer because of another’s illness. Such quarantine must be verified by the County Health Officer.</w:t>
      </w:r>
    </w:p>
    <w:p w14:paraId="187147C8" w14:textId="77777777" w:rsidR="00C51F71" w:rsidRPr="004B1670"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4CDB8F69" w14:textId="46C85640"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4B1670">
        <w:rPr>
          <w:rFonts w:ascii="Arial" w:eastAsia="Times New Roman" w:hAnsi="Arial" w:cs="Arial"/>
          <w:b/>
          <w:strike/>
          <w:kern w:val="0"/>
          <w:sz w:val="22"/>
          <w:szCs w:val="22"/>
          <w:u w:val="single"/>
          <w14:ligatures w14:val="none"/>
        </w:rPr>
        <w:t>16</w:t>
      </w:r>
      <w:r w:rsidR="004B1670" w:rsidRPr="004B1670">
        <w:rPr>
          <w:rFonts w:ascii="Arial" w:eastAsia="Times New Roman" w:hAnsi="Arial" w:cs="Arial"/>
          <w:b/>
          <w:color w:val="FF0000"/>
          <w:kern w:val="0"/>
          <w:sz w:val="22"/>
          <w:szCs w:val="22"/>
          <w:u w:val="single"/>
          <w14:ligatures w14:val="none"/>
        </w:rPr>
        <w:t>7</w:t>
      </w:r>
      <w:r w:rsidRPr="004B1670">
        <w:rPr>
          <w:rFonts w:ascii="Arial" w:eastAsia="Times New Roman" w:hAnsi="Arial" w:cs="Arial"/>
          <w:kern w:val="0"/>
          <w:sz w:val="22"/>
          <w:szCs w:val="22"/>
          <w14:ligatures w14:val="none"/>
        </w:rPr>
        <w:t>.</w:t>
      </w:r>
      <w:r w:rsidRPr="004B1670">
        <w:rPr>
          <w:rFonts w:ascii="Arial" w:eastAsia="Times New Roman" w:hAnsi="Arial" w:cs="Arial"/>
          <w:kern w:val="0"/>
          <w:sz w:val="22"/>
          <w:szCs w:val="22"/>
          <w14:ligatures w14:val="none"/>
        </w:rPr>
        <w:tab/>
        <w:t>If a unit member has used more sick leave than has been earned or accrued, that deficit, in a dollar amount</w:t>
      </w:r>
      <w:r w:rsidRPr="00C51F71">
        <w:rPr>
          <w:rFonts w:ascii="Arial" w:eastAsia="Times New Roman" w:hAnsi="Arial" w:cs="Arial"/>
          <w:kern w:val="0"/>
          <w:sz w:val="22"/>
          <w:szCs w:val="22"/>
          <w14:ligatures w14:val="none"/>
        </w:rPr>
        <w:t xml:space="preserve"> calculated from the equivalent daily rate for that member, will be deducted from the next available salary warrant.</w:t>
      </w:r>
    </w:p>
    <w:p w14:paraId="1E197B20" w14:textId="77777777" w:rsidR="00C51F71" w:rsidRPr="00C51F71" w:rsidRDefault="00C51F71" w:rsidP="00C51F71">
      <w:pPr>
        <w:widowControl w:val="0"/>
        <w:spacing w:after="0" w:line="240" w:lineRule="auto"/>
        <w:rPr>
          <w:rFonts w:ascii="Arial" w:eastAsia="Times New Roman" w:hAnsi="Arial" w:cs="Arial"/>
          <w:kern w:val="0"/>
          <w:sz w:val="22"/>
          <w:szCs w:val="22"/>
          <w14:ligatures w14:val="none"/>
        </w:rPr>
      </w:pPr>
    </w:p>
    <w:p w14:paraId="27D2497A" w14:textId="3044606B" w:rsidR="00161EE3" w:rsidRDefault="00161EE3" w:rsidP="00161EE3">
      <w:pPr>
        <w:widowControl w:val="0"/>
        <w:spacing w:after="0" w:line="240" w:lineRule="auto"/>
        <w:jc w:val="both"/>
        <w:rPr>
          <w:rFonts w:ascii="Arial" w:eastAsia="Times New Roman" w:hAnsi="Arial" w:cs="Arial"/>
          <w:kern w:val="0"/>
          <w:sz w:val="22"/>
          <w:szCs w:val="22"/>
          <w14:ligatures w14:val="none"/>
        </w:rPr>
      </w:pPr>
      <w:r w:rsidRPr="004B1670">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4B1670">
        <w:rPr>
          <w:rFonts w:ascii="Arial" w:eastAsia="Times New Roman" w:hAnsi="Arial" w:cs="Arial"/>
          <w:b/>
          <w:bCs/>
          <w:color w:val="000000" w:themeColor="text1"/>
          <w:kern w:val="0"/>
          <w:sz w:val="22"/>
          <w:szCs w:val="22"/>
          <w:u w:val="single"/>
          <w14:ligatures w14:val="none"/>
        </w:rPr>
        <w:t>.1.</w:t>
      </w:r>
      <w:r w:rsidRPr="004B1670">
        <w:rPr>
          <w:rFonts w:ascii="Arial" w:eastAsia="Times New Roman" w:hAnsi="Arial" w:cs="Arial"/>
          <w:b/>
          <w:bCs/>
          <w:strike/>
          <w:color w:val="000000" w:themeColor="text1"/>
          <w:kern w:val="0"/>
          <w:sz w:val="22"/>
          <w:szCs w:val="22"/>
          <w:u w:val="single"/>
          <w14:ligatures w14:val="none"/>
        </w:rPr>
        <w:t>B</w:t>
      </w:r>
      <w:r w:rsidRPr="004B1670">
        <w:rPr>
          <w:rFonts w:ascii="Arial" w:eastAsia="Times New Roman" w:hAnsi="Arial" w:cs="Arial"/>
          <w:b/>
          <w:bCs/>
          <w:color w:val="000000" w:themeColor="text1"/>
          <w:kern w:val="0"/>
          <w:sz w:val="22"/>
          <w:szCs w:val="22"/>
          <w:u w:val="single"/>
          <w14:ligatures w14:val="none"/>
        </w:rPr>
        <w:t>C</w:t>
      </w:r>
      <w:r w:rsidRPr="004B1670">
        <w:rPr>
          <w:rFonts w:ascii="Arial" w:eastAsia="Times New Roman" w:hAnsi="Arial" w:cs="Arial"/>
          <w:color w:val="000000" w:themeColor="text1"/>
          <w:kern w:val="0"/>
          <w:sz w:val="22"/>
          <w:szCs w:val="22"/>
          <w14:ligatures w14:val="none"/>
        </w:rPr>
        <w:t>.</w:t>
      </w:r>
      <w:r w:rsidRPr="004B1670">
        <w:rPr>
          <w:rFonts w:ascii="Arial" w:eastAsia="Times New Roman" w:hAnsi="Arial" w:cs="Arial"/>
          <w:color w:val="000000" w:themeColor="text1"/>
          <w:kern w:val="0"/>
          <w:sz w:val="22"/>
          <w:szCs w:val="22"/>
          <w14:ligatures w14:val="none"/>
        </w:rPr>
        <w:tab/>
        <w:t xml:space="preserve">Catastrophic Leave </w:t>
      </w:r>
      <w:r w:rsidRPr="004B1670">
        <w:rPr>
          <w:rFonts w:ascii="Arial" w:eastAsia="Times New Roman" w:hAnsi="Arial" w:cs="Arial"/>
          <w:kern w:val="0"/>
          <w:sz w:val="22"/>
          <w:szCs w:val="22"/>
          <w14:ligatures w14:val="none"/>
        </w:rPr>
        <w:t>Bank:</w:t>
      </w:r>
    </w:p>
    <w:p w14:paraId="238B6BE1" w14:textId="77777777" w:rsidR="00161EE3" w:rsidRPr="00161EE3" w:rsidRDefault="00161EE3" w:rsidP="00161EE3">
      <w:pPr>
        <w:widowControl w:val="0"/>
        <w:spacing w:after="0" w:line="240" w:lineRule="auto"/>
        <w:jc w:val="both"/>
        <w:rPr>
          <w:rFonts w:ascii="Arial" w:eastAsia="Times New Roman" w:hAnsi="Arial" w:cs="Arial"/>
          <w:b/>
          <w:bCs/>
          <w:kern w:val="0"/>
          <w:sz w:val="22"/>
          <w:szCs w:val="22"/>
          <w14:ligatures w14:val="none"/>
        </w:rPr>
      </w:pPr>
    </w:p>
    <w:p w14:paraId="3F8A5A1F" w14:textId="008A4436" w:rsidR="00161EE3" w:rsidRPr="003A3D2B" w:rsidRDefault="00161EE3" w:rsidP="00161EE3">
      <w:pPr>
        <w:widowControl w:val="0"/>
        <w:spacing w:after="0" w:line="240" w:lineRule="auto"/>
        <w:ind w:left="720"/>
        <w:jc w:val="both"/>
        <w:rPr>
          <w:rFonts w:ascii="Arial" w:eastAsia="Times New Roman" w:hAnsi="Arial" w:cs="Arial"/>
          <w:kern w:val="0"/>
          <w:sz w:val="22"/>
          <w:szCs w:val="22"/>
          <w14:ligatures w14:val="none"/>
        </w:rPr>
      </w:pPr>
      <w:r w:rsidRPr="0010131D">
        <w:rPr>
          <w:rFonts w:ascii="Arial" w:eastAsia="Times New Roman" w:hAnsi="Arial" w:cs="Arial"/>
          <w:b/>
          <w:bCs/>
          <w:color w:val="000000" w:themeColor="text1"/>
          <w:sz w:val="22"/>
          <w:szCs w:val="22"/>
          <w:highlight w:val="yellow"/>
          <w:u w:val="single"/>
        </w:rPr>
        <w:t>Catastrophic</w:t>
      </w:r>
      <w:r w:rsidRPr="0010131D">
        <w:rPr>
          <w:rFonts w:ascii="Arial" w:eastAsia="Times New Roman" w:hAnsi="Arial" w:cs="Arial"/>
          <w:b/>
          <w:bCs/>
          <w:color w:val="000000" w:themeColor="text1"/>
          <w:spacing w:val="-3"/>
          <w:sz w:val="22"/>
          <w:szCs w:val="22"/>
          <w:highlight w:val="yellow"/>
          <w:u w:val="single"/>
        </w:rPr>
        <w:t xml:space="preserve"> </w:t>
      </w:r>
      <w:r w:rsidRPr="0010131D">
        <w:rPr>
          <w:rFonts w:ascii="Arial" w:eastAsia="Times New Roman" w:hAnsi="Arial" w:cs="Arial"/>
          <w:b/>
          <w:bCs/>
          <w:color w:val="000000" w:themeColor="text1"/>
          <w:sz w:val="22"/>
          <w:szCs w:val="22"/>
          <w:highlight w:val="yellow"/>
          <w:u w:val="single"/>
        </w:rPr>
        <w:t>Leave</w:t>
      </w:r>
      <w:r w:rsidRPr="0010131D">
        <w:rPr>
          <w:rFonts w:ascii="Arial" w:eastAsia="Times New Roman" w:hAnsi="Arial" w:cs="Arial"/>
          <w:b/>
          <w:bCs/>
          <w:color w:val="000000" w:themeColor="text1"/>
          <w:spacing w:val="-3"/>
          <w:sz w:val="22"/>
          <w:szCs w:val="22"/>
          <w:highlight w:val="yellow"/>
          <w:u w:val="single"/>
        </w:rPr>
        <w:t xml:space="preserve"> </w:t>
      </w:r>
      <w:r w:rsidRPr="0010131D">
        <w:rPr>
          <w:rFonts w:ascii="Arial" w:eastAsia="Times New Roman" w:hAnsi="Arial" w:cs="Arial"/>
          <w:b/>
          <w:bCs/>
          <w:color w:val="000000" w:themeColor="text1"/>
          <w:spacing w:val="-4"/>
          <w:sz w:val="22"/>
          <w:szCs w:val="22"/>
          <w:highlight w:val="yellow"/>
          <w:u w:val="single"/>
        </w:rPr>
        <w:t xml:space="preserve">Bank provides a reserve of sick leave days for </w:t>
      </w:r>
      <w:r w:rsidR="0010131D">
        <w:rPr>
          <w:rFonts w:ascii="Arial" w:eastAsia="Times New Roman" w:hAnsi="Arial" w:cs="Arial"/>
          <w:b/>
          <w:bCs/>
          <w:color w:val="FF0000"/>
          <w:spacing w:val="-4"/>
          <w:sz w:val="22"/>
          <w:szCs w:val="22"/>
          <w:highlight w:val="yellow"/>
          <w:u w:val="single"/>
        </w:rPr>
        <w:t xml:space="preserve">eligible </w:t>
      </w:r>
      <w:r w:rsidRPr="0010131D">
        <w:rPr>
          <w:rFonts w:ascii="Arial" w:eastAsia="Times New Roman" w:hAnsi="Arial" w:cs="Arial"/>
          <w:b/>
          <w:bCs/>
          <w:color w:val="000000" w:themeColor="text1"/>
          <w:spacing w:val="-4"/>
          <w:sz w:val="22"/>
          <w:szCs w:val="22"/>
          <w:highlight w:val="yellow"/>
          <w:u w:val="single"/>
        </w:rPr>
        <w:t xml:space="preserve">members who may need assistance with and/or deal with a catastrophic illness or injury. A </w:t>
      </w:r>
      <w:proofErr w:type="spellStart"/>
      <w:r w:rsidRPr="0010131D">
        <w:rPr>
          <w:rFonts w:ascii="Arial" w:eastAsia="Times New Roman" w:hAnsi="Arial" w:cs="Arial"/>
          <w:b/>
          <w:bCs/>
          <w:strike/>
          <w:color w:val="000000" w:themeColor="text1"/>
          <w:sz w:val="22"/>
          <w:szCs w:val="22"/>
          <w:u w:val="single"/>
        </w:rPr>
        <w:t>C</w:t>
      </w:r>
      <w:r w:rsidRPr="0010131D">
        <w:rPr>
          <w:rFonts w:ascii="Arial" w:eastAsia="Times New Roman" w:hAnsi="Arial" w:cs="Arial"/>
          <w:b/>
          <w:bCs/>
          <w:color w:val="000000" w:themeColor="text1"/>
          <w:sz w:val="22"/>
          <w:szCs w:val="22"/>
          <w:u w:val="single"/>
        </w:rPr>
        <w:t>c</w:t>
      </w:r>
      <w:r w:rsidRPr="0010131D">
        <w:rPr>
          <w:rFonts w:ascii="Arial" w:eastAsia="Times New Roman" w:hAnsi="Arial" w:cs="Arial"/>
          <w:color w:val="000000" w:themeColor="text1"/>
          <w:sz w:val="22"/>
          <w:szCs w:val="22"/>
        </w:rPr>
        <w:t>atastrophic</w:t>
      </w:r>
      <w:proofErr w:type="spellEnd"/>
      <w:r w:rsidRPr="0010131D">
        <w:rPr>
          <w:rFonts w:ascii="Arial" w:eastAsia="Times New Roman" w:hAnsi="Arial" w:cs="Arial"/>
          <w:i/>
          <w:iCs/>
          <w:color w:val="000000" w:themeColor="text1"/>
          <w:spacing w:val="-4"/>
          <w:sz w:val="22"/>
          <w:szCs w:val="22"/>
        </w:rPr>
        <w:t xml:space="preserve"> </w:t>
      </w:r>
      <w:r w:rsidRPr="0010131D">
        <w:rPr>
          <w:rFonts w:ascii="Arial" w:eastAsia="Times New Roman" w:hAnsi="Arial" w:cs="Arial"/>
          <w:color w:val="000000" w:themeColor="text1"/>
          <w:kern w:val="0"/>
          <w:sz w:val="22"/>
          <w:szCs w:val="22"/>
          <w14:ligatures w14:val="none"/>
        </w:rPr>
        <w:t xml:space="preserve">illness or injury is </w:t>
      </w:r>
      <w:r w:rsidRPr="0010131D">
        <w:rPr>
          <w:rFonts w:ascii="Arial" w:eastAsia="Times New Roman" w:hAnsi="Arial" w:cs="Arial"/>
          <w:kern w:val="0"/>
          <w:sz w:val="22"/>
          <w:szCs w:val="22"/>
          <w14:ligatures w14:val="none"/>
        </w:rPr>
        <w:t>an illness or injury that is expected to incapacitate the unit member or any one (1) of the following individuals for an extended period of time: unit member’s parents, spouse/registered domestic partner, children, legal dependent, or other member of the immediate household. Catastrophic illness or injury requires the unit member to take time off from work for an extended period of time to care for themselves or an eligible individual, and taking time off work creates a financial hardship for the 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r w:rsidRPr="00161EE3">
        <w:rPr>
          <w:rFonts w:ascii="Arial" w:eastAsia="Times New Roman" w:hAnsi="Arial" w:cs="Arial"/>
          <w:kern w:val="0"/>
          <w:sz w:val="22"/>
          <w:szCs w:val="22"/>
          <w:highlight w:val="yellow"/>
          <w14:ligatures w14:val="none"/>
        </w:rPr>
        <w:t>.</w:t>
      </w:r>
    </w:p>
    <w:p w14:paraId="330E6EE2" w14:textId="77777777" w:rsidR="00161EE3" w:rsidRPr="00161EE3" w:rsidRDefault="00161EE3" w:rsidP="00C51F71">
      <w:pPr>
        <w:widowControl w:val="0"/>
        <w:spacing w:after="0" w:line="240" w:lineRule="auto"/>
        <w:ind w:left="720"/>
        <w:jc w:val="both"/>
        <w:rPr>
          <w:rFonts w:ascii="Arial" w:eastAsia="Times New Roman" w:hAnsi="Arial" w:cs="Arial"/>
          <w:b/>
          <w:bCs/>
          <w:kern w:val="0"/>
          <w:sz w:val="22"/>
          <w:szCs w:val="22"/>
          <w14:ligatures w14:val="none"/>
        </w:rPr>
      </w:pPr>
    </w:p>
    <w:p w14:paraId="40FA7C9C"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at the rate of one (1) day for every four (4) hours of sick leave earned. This conversion is allowed only </w:t>
      </w:r>
      <w:r w:rsidRPr="00C51F71">
        <w:rPr>
          <w:rFonts w:ascii="Arial" w:eastAsia="Times New Roman" w:hAnsi="Arial" w:cs="Arial"/>
          <w:kern w:val="0"/>
          <w:sz w:val="22"/>
          <w:szCs w:val="22"/>
          <w:u w:val="single"/>
          <w14:ligatures w14:val="none"/>
        </w:rPr>
        <w:t xml:space="preserve">after </w:t>
      </w:r>
      <w:r w:rsidRPr="00C51F71">
        <w:rPr>
          <w:rFonts w:ascii="Arial" w:eastAsia="Times New Roman" w:hAnsi="Arial" w:cs="Arial"/>
          <w:kern w:val="0"/>
          <w:sz w:val="22"/>
          <w:szCs w:val="22"/>
          <w14:ligatures w14:val="none"/>
        </w:rPr>
        <w:t>all daily sick leave has been exhausted.</w:t>
      </w:r>
    </w:p>
    <w:p w14:paraId="648B4C5A"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p>
    <w:p w14:paraId="433B129C" w14:textId="77777777" w:rsidR="00161EE3" w:rsidRPr="003A3D2B" w:rsidRDefault="00161EE3" w:rsidP="00161EE3">
      <w:pPr>
        <w:widowControl w:val="0"/>
        <w:spacing w:after="0" w:line="240" w:lineRule="auto"/>
        <w:ind w:left="720"/>
        <w:jc w:val="both"/>
        <w:rPr>
          <w:rFonts w:ascii="Arial" w:eastAsia="Times New Roman" w:hAnsi="Arial" w:cs="Arial"/>
          <w:kern w:val="0"/>
          <w:sz w:val="22"/>
          <w:szCs w:val="22"/>
          <w14:ligatures w14:val="none"/>
        </w:rPr>
      </w:pPr>
      <w:r w:rsidRPr="0010131D">
        <w:rPr>
          <w:rFonts w:ascii="Arial" w:eastAsia="Times New Roman" w:hAnsi="Arial" w:cs="Arial"/>
          <w:kern w:val="0"/>
          <w:sz w:val="22"/>
          <w:szCs w:val="22"/>
          <w14:ligatures w14:val="none"/>
        </w:rPr>
        <w:t xml:space="preserve">Full-time faculty are not eligible to </w:t>
      </w:r>
      <w:r w:rsidRPr="0010131D">
        <w:rPr>
          <w:rFonts w:ascii="Arial" w:eastAsia="Times New Roman" w:hAnsi="Arial" w:cs="Arial"/>
          <w:i/>
          <w:iCs/>
          <w:color w:val="000000" w:themeColor="text1"/>
          <w:kern w:val="0"/>
          <w:sz w:val="22"/>
          <w:szCs w:val="22"/>
          <w:highlight w:val="yellow"/>
          <w:u w:val="single"/>
          <w14:ligatures w14:val="none"/>
        </w:rPr>
        <w:t>contribute nor</w:t>
      </w:r>
      <w:r w:rsidRPr="0010131D">
        <w:rPr>
          <w:rFonts w:ascii="Arial" w:eastAsia="Times New Roman" w:hAnsi="Arial" w:cs="Arial"/>
          <w:color w:val="000000" w:themeColor="text1"/>
          <w:kern w:val="0"/>
          <w:sz w:val="22"/>
          <w:szCs w:val="22"/>
          <w:highlight w:val="yellow"/>
          <w14:ligatures w14:val="none"/>
        </w:rPr>
        <w:t xml:space="preserve"> </w:t>
      </w:r>
      <w:r w:rsidRPr="0010131D">
        <w:rPr>
          <w:rFonts w:ascii="Arial" w:eastAsia="Times New Roman" w:hAnsi="Arial" w:cs="Arial"/>
          <w:kern w:val="0"/>
          <w:sz w:val="22"/>
          <w:szCs w:val="22"/>
          <w14:ligatures w14:val="none"/>
        </w:rPr>
        <w:t>withdraw from this Catastrophic Leave Bank for their overload or summer session assignments.</w:t>
      </w:r>
    </w:p>
    <w:p w14:paraId="28C5065A" w14:textId="77777777" w:rsidR="00161EE3" w:rsidRPr="00161EE3" w:rsidRDefault="00161EE3" w:rsidP="00C51F71">
      <w:pPr>
        <w:widowControl w:val="0"/>
        <w:spacing w:after="0" w:line="240" w:lineRule="auto"/>
        <w:jc w:val="both"/>
        <w:rPr>
          <w:rFonts w:ascii="Arial" w:eastAsia="Times New Roman" w:hAnsi="Arial" w:cs="Arial"/>
          <w:b/>
          <w:bCs/>
          <w:kern w:val="0"/>
          <w:sz w:val="22"/>
          <w:szCs w:val="22"/>
          <w14:ligatures w14:val="none"/>
        </w:rPr>
      </w:pPr>
    </w:p>
    <w:p w14:paraId="5F3563F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1E49336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946D2FB"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2D18E71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F66133B" w14:textId="77777777" w:rsidR="00C51F71" w:rsidRPr="00C51F71" w:rsidRDefault="00C51F71" w:rsidP="00C51F71">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79FC88E9"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81D419C"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456AFE5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4AB8B46"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340ABD18"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B051232"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2C97BEC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0041497" w14:textId="25EE7375" w:rsidR="00161EE3" w:rsidRPr="0010131D" w:rsidRDefault="00C51F71" w:rsidP="0010131D">
      <w:pPr>
        <w:widowControl w:val="0"/>
        <w:spacing w:after="0" w:line="240" w:lineRule="auto"/>
        <w:ind w:left="2160" w:right="112" w:hanging="720"/>
        <w:jc w:val="both"/>
        <w:rPr>
          <w:rFonts w:ascii="Arial" w:eastAsia="Times New Roman" w:hAnsi="Arial" w:cs="Arial"/>
          <w:b/>
          <w:bCs/>
          <w:i/>
          <w:iCs/>
          <w:strike/>
          <w:kern w:val="0"/>
          <w:sz w:val="22"/>
          <w:szCs w:val="22"/>
          <w:highlight w:val="yellow"/>
          <w:u w:val="single"/>
          <w14:ligatures w14:val="none"/>
        </w:rPr>
      </w:pPr>
      <w:r w:rsidRPr="0010131D">
        <w:rPr>
          <w:rFonts w:ascii="Arial" w:eastAsia="Times New Roman" w:hAnsi="Arial" w:cs="Arial"/>
          <w:kern w:val="0"/>
          <w:sz w:val="22"/>
          <w:szCs w:val="22"/>
          <w14:ligatures w14:val="none"/>
        </w:rPr>
        <w:t>c.</w:t>
      </w:r>
      <w:r w:rsidRPr="0010131D">
        <w:rPr>
          <w:rFonts w:ascii="Arial" w:eastAsia="Times New Roman" w:hAnsi="Arial" w:cs="Arial"/>
          <w:kern w:val="0"/>
          <w:sz w:val="22"/>
          <w:szCs w:val="22"/>
          <w14:ligatures w14:val="none"/>
        </w:rPr>
        <w:tab/>
      </w:r>
      <w:r w:rsidR="00161EE3" w:rsidRPr="0010131D">
        <w:rPr>
          <w:rFonts w:ascii="Arial" w:eastAsia="Times New Roman" w:hAnsi="Arial" w:cs="Arial"/>
          <w:kern w:val="0"/>
          <w:sz w:val="22"/>
          <w:szCs w:val="22"/>
          <w14:ligatures w14:val="none"/>
        </w:rPr>
        <w:t>New participants may annually join the program during the month of September</w:t>
      </w:r>
      <w:r w:rsidR="00161EE3" w:rsidRPr="0010131D">
        <w:rPr>
          <w:rFonts w:ascii="Arial" w:eastAsia="Times New Roman" w:hAnsi="Arial" w:cs="Arial"/>
          <w:b/>
          <w:bCs/>
          <w:strike/>
          <w:color w:val="FF0000"/>
          <w:spacing w:val="-2"/>
          <w:sz w:val="22"/>
          <w:szCs w:val="22"/>
          <w:u w:val="single"/>
        </w:rPr>
        <w:t>.</w:t>
      </w:r>
      <w:r w:rsidR="00161EE3" w:rsidRPr="0010131D">
        <w:rPr>
          <w:rFonts w:ascii="Arial" w:eastAsia="Times New Roman" w:hAnsi="Arial" w:cs="Arial"/>
          <w:b/>
          <w:bCs/>
          <w:color w:val="FF0000"/>
          <w:spacing w:val="-2"/>
          <w:sz w:val="22"/>
          <w:szCs w:val="22"/>
          <w:u w:val="single"/>
        </w:rPr>
        <w:t>;</w:t>
      </w:r>
      <w:r w:rsidR="00161EE3" w:rsidRPr="0010131D">
        <w:rPr>
          <w:rFonts w:ascii="Arial" w:eastAsia="Times New Roman" w:hAnsi="Arial" w:cs="Arial"/>
          <w:b/>
          <w:bCs/>
          <w:i/>
          <w:iCs/>
          <w:strike/>
          <w:color w:val="FF0000"/>
          <w:spacing w:val="-2"/>
          <w:sz w:val="22"/>
          <w:szCs w:val="22"/>
          <w:u w:val="single"/>
        </w:rPr>
        <w:t xml:space="preserve"> </w:t>
      </w:r>
      <w:bookmarkStart w:id="0" w:name="_Hlk192802226"/>
      <w:r w:rsidR="00161EE3" w:rsidRPr="0010131D">
        <w:rPr>
          <w:rFonts w:ascii="Arial" w:eastAsia="Times New Roman" w:hAnsi="Arial" w:cs="Arial"/>
          <w:b/>
          <w:bCs/>
          <w:i/>
          <w:iCs/>
          <w:strike/>
          <w:color w:val="FF0000"/>
          <w:spacing w:val="-2"/>
          <w:sz w:val="22"/>
          <w:szCs w:val="22"/>
          <w:highlight w:val="yellow"/>
          <w:u w:val="single"/>
        </w:rPr>
        <w:t>or</w:t>
      </w:r>
    </w:p>
    <w:p w14:paraId="10924795" w14:textId="77777777" w:rsidR="0010131D" w:rsidRPr="0010131D" w:rsidRDefault="0010131D" w:rsidP="00161EE3">
      <w:pPr>
        <w:widowControl w:val="0"/>
        <w:spacing w:after="0" w:line="240" w:lineRule="auto"/>
        <w:ind w:left="1800" w:right="112" w:hanging="360"/>
        <w:jc w:val="both"/>
        <w:rPr>
          <w:rFonts w:ascii="Arial" w:eastAsia="Times New Roman" w:hAnsi="Arial" w:cs="Arial"/>
          <w:b/>
          <w:bCs/>
          <w:i/>
          <w:iCs/>
          <w:strike/>
          <w:color w:val="FF0000"/>
          <w:kern w:val="0"/>
          <w:sz w:val="22"/>
          <w:szCs w:val="22"/>
          <w:highlight w:val="yellow"/>
          <w:u w:val="single"/>
          <w14:ligatures w14:val="none"/>
        </w:rPr>
      </w:pPr>
    </w:p>
    <w:p w14:paraId="6A80C277" w14:textId="6F73B3E7" w:rsidR="00161EE3" w:rsidRPr="0010131D" w:rsidRDefault="00161EE3" w:rsidP="00161EE3">
      <w:pPr>
        <w:widowControl w:val="0"/>
        <w:spacing w:after="0" w:line="240" w:lineRule="auto"/>
        <w:ind w:left="1800" w:right="112" w:hanging="360"/>
        <w:jc w:val="both"/>
        <w:rPr>
          <w:rFonts w:ascii="Arial" w:eastAsia="Times New Roman" w:hAnsi="Arial" w:cs="Arial"/>
          <w:b/>
          <w:bCs/>
          <w:i/>
          <w:iCs/>
          <w:strike/>
          <w:kern w:val="0"/>
          <w:sz w:val="22"/>
          <w:szCs w:val="22"/>
          <w:u w:val="single"/>
          <w14:ligatures w14:val="none"/>
        </w:rPr>
      </w:pPr>
      <w:r w:rsidRPr="0010131D">
        <w:rPr>
          <w:rFonts w:ascii="Arial" w:eastAsia="Times New Roman" w:hAnsi="Arial" w:cs="Arial"/>
          <w:b/>
          <w:bCs/>
          <w:i/>
          <w:iCs/>
          <w:strike/>
          <w:color w:val="FF0000"/>
          <w:kern w:val="0"/>
          <w:sz w:val="22"/>
          <w:szCs w:val="22"/>
          <w:highlight w:val="yellow"/>
          <w:u w:val="single"/>
          <w14:ligatures w14:val="none"/>
        </w:rPr>
        <w:t>d</w:t>
      </w:r>
      <w:r w:rsidR="0010131D" w:rsidRPr="0010131D">
        <w:rPr>
          <w:rFonts w:ascii="Arial" w:eastAsia="Times New Roman" w:hAnsi="Arial" w:cs="Arial"/>
          <w:b/>
          <w:bCs/>
          <w:i/>
          <w:iCs/>
          <w:strike/>
          <w:color w:val="FF0000"/>
          <w:kern w:val="0"/>
          <w:sz w:val="22"/>
          <w:szCs w:val="22"/>
          <w:highlight w:val="yellow"/>
          <w:u w:val="single"/>
          <w14:ligatures w14:val="none"/>
        </w:rPr>
        <w:t>.</w:t>
      </w:r>
      <w:r w:rsidRPr="0010131D">
        <w:rPr>
          <w:rFonts w:ascii="Arial" w:eastAsia="Times New Roman" w:hAnsi="Arial" w:cs="Arial"/>
          <w:b/>
          <w:bCs/>
          <w:i/>
          <w:iCs/>
          <w:strike/>
          <w:color w:val="FF0000"/>
          <w:kern w:val="0"/>
          <w:sz w:val="22"/>
          <w:szCs w:val="22"/>
          <w:highlight w:val="yellow"/>
          <w:u w:val="single"/>
          <w14:ligatures w14:val="none"/>
        </w:rPr>
        <w:t>)</w:t>
      </w:r>
      <w:r w:rsidRPr="0010131D">
        <w:rPr>
          <w:rFonts w:ascii="Arial" w:eastAsia="Times New Roman" w:hAnsi="Arial" w:cs="Arial"/>
          <w:b/>
          <w:bCs/>
          <w:i/>
          <w:iCs/>
          <w:strike/>
          <w:color w:val="FF0000"/>
          <w:kern w:val="0"/>
          <w:sz w:val="22"/>
          <w:szCs w:val="22"/>
          <w:highlight w:val="yellow"/>
          <w:u w:val="single"/>
          <w14:ligatures w14:val="none"/>
        </w:rPr>
        <w:tab/>
      </w:r>
      <w:r w:rsidRPr="0010131D">
        <w:rPr>
          <w:rFonts w:ascii="Arial" w:eastAsia="Times New Roman" w:hAnsi="Arial" w:cs="Arial"/>
          <w:b/>
          <w:bCs/>
          <w:i/>
          <w:iCs/>
          <w:strike/>
          <w:color w:val="FF0000"/>
          <w:sz w:val="22"/>
          <w:szCs w:val="22"/>
          <w:highlight w:val="yellow"/>
          <w:u w:val="single"/>
        </w:rPr>
        <w:t xml:space="preserve">Contributing eight hours of sick leave from hourly </w:t>
      </w:r>
      <w:bookmarkStart w:id="1" w:name="_Hlk192802328"/>
      <w:r w:rsidRPr="0010131D">
        <w:rPr>
          <w:rFonts w:ascii="Arial" w:eastAsia="Times New Roman" w:hAnsi="Arial" w:cs="Arial"/>
          <w:b/>
          <w:bCs/>
          <w:i/>
          <w:iCs/>
          <w:strike/>
          <w:color w:val="FF0000"/>
          <w:sz w:val="22"/>
          <w:szCs w:val="22"/>
          <w:highlight w:val="yellow"/>
          <w:u w:val="single"/>
        </w:rPr>
        <w:t>work (full-time or part-time)</w:t>
      </w:r>
      <w:bookmarkEnd w:id="1"/>
      <w:r w:rsidRPr="0010131D">
        <w:rPr>
          <w:rFonts w:ascii="Arial" w:eastAsia="Times New Roman" w:hAnsi="Arial" w:cs="Arial"/>
          <w:b/>
          <w:bCs/>
          <w:i/>
          <w:iCs/>
          <w:strike/>
          <w:color w:val="FF0000"/>
          <w:sz w:val="22"/>
          <w:szCs w:val="22"/>
          <w:highlight w:val="yellow"/>
          <w:u w:val="single"/>
        </w:rPr>
        <w:t>.</w:t>
      </w:r>
    </w:p>
    <w:bookmarkEnd w:id="0"/>
    <w:p w14:paraId="49A7EB9D" w14:textId="77777777" w:rsidR="00161EE3" w:rsidRPr="00161EE3" w:rsidRDefault="00161EE3" w:rsidP="00C51F71">
      <w:pPr>
        <w:widowControl w:val="0"/>
        <w:spacing w:after="0" w:line="240" w:lineRule="auto"/>
        <w:jc w:val="both"/>
        <w:rPr>
          <w:rFonts w:ascii="Arial" w:eastAsia="Times New Roman" w:hAnsi="Arial" w:cs="Arial"/>
          <w:b/>
          <w:bCs/>
          <w:kern w:val="0"/>
          <w:sz w:val="22"/>
          <w:szCs w:val="22"/>
          <w14:ligatures w14:val="none"/>
        </w:rPr>
      </w:pPr>
    </w:p>
    <w:p w14:paraId="226D2E52"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District will contribute one (1) sick leave day for each five (5) days of personal sick leave days contributed by participating unit members.</w:t>
      </w:r>
    </w:p>
    <w:p w14:paraId="5196D11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8E0ECAE" w14:textId="155ED5D5" w:rsidR="00CF3242" w:rsidRPr="003A3D2B" w:rsidRDefault="00CF3242" w:rsidP="00CF3242">
      <w:pPr>
        <w:widowControl w:val="0"/>
        <w:spacing w:after="0" w:line="240" w:lineRule="auto"/>
        <w:ind w:left="1440" w:right="109" w:hanging="720"/>
        <w:jc w:val="both"/>
        <w:rPr>
          <w:rFonts w:ascii="Arial" w:eastAsia="Times New Roman" w:hAnsi="Arial" w:cs="Arial"/>
          <w:kern w:val="0"/>
          <w:sz w:val="22"/>
          <w:szCs w:val="22"/>
          <w14:ligatures w14:val="none"/>
        </w:rPr>
      </w:pPr>
      <w:r w:rsidRPr="00CF3242">
        <w:rPr>
          <w:rFonts w:ascii="Arial" w:eastAsia="Times New Roman" w:hAnsi="Arial" w:cs="Arial"/>
          <w:b/>
          <w:bCs/>
          <w:color w:val="FF0000"/>
          <w:kern w:val="0"/>
          <w:sz w:val="22"/>
          <w:szCs w:val="22"/>
          <w:highlight w:val="yellow"/>
          <w:u w:val="single"/>
          <w14:ligatures w14:val="none"/>
        </w:rPr>
        <w:t>6</w:t>
      </w:r>
      <w:r w:rsidR="0010131D">
        <w:rPr>
          <w:rFonts w:ascii="Arial" w:eastAsia="Times New Roman" w:hAnsi="Arial" w:cs="Arial"/>
          <w:b/>
          <w:bCs/>
          <w:color w:val="FF0000"/>
          <w:kern w:val="0"/>
          <w:sz w:val="22"/>
          <w:szCs w:val="22"/>
          <w:highlight w:val="yellow"/>
          <w:u w:val="single"/>
          <w14:ligatures w14:val="none"/>
        </w:rPr>
        <w:t>.</w:t>
      </w:r>
      <w:r w:rsidRPr="0010131D">
        <w:rPr>
          <w:rFonts w:ascii="Arial" w:eastAsia="Times New Roman" w:hAnsi="Arial" w:cs="Arial"/>
          <w:b/>
          <w:bCs/>
          <w:strike/>
          <w:color w:val="FF0000"/>
          <w:kern w:val="0"/>
          <w:sz w:val="22"/>
          <w:szCs w:val="22"/>
          <w:highlight w:val="yellow"/>
          <w:u w:val="single"/>
          <w14:ligatures w14:val="none"/>
        </w:rPr>
        <w:t>)</w:t>
      </w:r>
      <w:r w:rsidRPr="00CF3242">
        <w:rPr>
          <w:rFonts w:ascii="Arial" w:eastAsia="Times New Roman" w:hAnsi="Arial" w:cs="Arial"/>
          <w:kern w:val="0"/>
          <w:sz w:val="22"/>
          <w:szCs w:val="22"/>
          <w:highlight w:val="yellow"/>
          <w14:ligatures w14:val="none"/>
        </w:rPr>
        <w:tab/>
        <w:t xml:space="preserve">Whenever the Catastrophic Leave Bank becomes depleted, each participating unit member will be charged a maximum of </w:t>
      </w:r>
      <w:r w:rsidRPr="0010131D">
        <w:rPr>
          <w:rFonts w:ascii="Arial" w:eastAsia="Times New Roman" w:hAnsi="Arial" w:cs="Arial"/>
          <w:b/>
          <w:bCs/>
          <w:i/>
          <w:iCs/>
          <w:strike/>
          <w:color w:val="FF0000"/>
          <w:sz w:val="22"/>
          <w:szCs w:val="22"/>
          <w:highlight w:val="yellow"/>
          <w:u w:val="single"/>
        </w:rPr>
        <w:t xml:space="preserve">eight (8) additional hours per year from their accumulated </w:t>
      </w:r>
      <w:bookmarkStart w:id="2" w:name="_Hlk192802362"/>
      <w:r w:rsidRPr="0010131D">
        <w:rPr>
          <w:rFonts w:ascii="Arial" w:eastAsia="Times New Roman" w:hAnsi="Arial" w:cs="Arial"/>
          <w:b/>
          <w:bCs/>
          <w:i/>
          <w:iCs/>
          <w:strike/>
          <w:color w:val="FF0000"/>
          <w:sz w:val="22"/>
          <w:szCs w:val="22"/>
          <w:highlight w:val="yellow"/>
          <w:u w:val="single"/>
        </w:rPr>
        <w:t>hourly sick leave (full-time or part-time)</w:t>
      </w:r>
      <w:bookmarkEnd w:id="2"/>
      <w:r w:rsidRPr="0010131D">
        <w:rPr>
          <w:rFonts w:ascii="Arial" w:eastAsia="Times New Roman" w:hAnsi="Arial" w:cs="Arial"/>
          <w:b/>
          <w:bCs/>
          <w:i/>
          <w:iCs/>
          <w:strike/>
          <w:color w:val="FF0000"/>
          <w:sz w:val="22"/>
          <w:szCs w:val="22"/>
          <w:highlight w:val="yellow"/>
          <w:u w:val="single"/>
        </w:rPr>
        <w:t xml:space="preserve"> or</w:t>
      </w:r>
      <w:r w:rsidRPr="00CF3242">
        <w:rPr>
          <w:rFonts w:ascii="Arial" w:eastAsia="Times New Roman" w:hAnsi="Arial" w:cs="Arial"/>
          <w:sz w:val="22"/>
          <w:szCs w:val="22"/>
          <w:highlight w:val="yellow"/>
        </w:rPr>
        <w:t xml:space="preserve"> one (1) additional day per year from their accumulated </w:t>
      </w:r>
      <w:r w:rsidRPr="00CF3242">
        <w:rPr>
          <w:rFonts w:ascii="Arial" w:eastAsia="Times New Roman" w:hAnsi="Arial" w:cs="Arial"/>
          <w:b/>
          <w:bCs/>
          <w:color w:val="FF0000"/>
          <w:sz w:val="22"/>
          <w:szCs w:val="22"/>
          <w:highlight w:val="yellow"/>
          <w:u w:val="single"/>
        </w:rPr>
        <w:t>full-time</w:t>
      </w:r>
      <w:r w:rsidRPr="00CF3242">
        <w:rPr>
          <w:rFonts w:ascii="Arial" w:eastAsia="Times New Roman" w:hAnsi="Arial" w:cs="Arial"/>
          <w:color w:val="FF0000"/>
          <w:sz w:val="22"/>
          <w:szCs w:val="22"/>
          <w:highlight w:val="yellow"/>
        </w:rPr>
        <w:t xml:space="preserve"> </w:t>
      </w:r>
      <w:r w:rsidRPr="00CF3242">
        <w:rPr>
          <w:rFonts w:ascii="Arial" w:eastAsia="Times New Roman" w:hAnsi="Arial" w:cs="Arial"/>
          <w:sz w:val="22"/>
          <w:szCs w:val="22"/>
          <w:highlight w:val="yellow"/>
        </w:rPr>
        <w:t xml:space="preserve">sick leave to restock the bank </w:t>
      </w:r>
      <w:r w:rsidRPr="0010131D">
        <w:rPr>
          <w:rFonts w:ascii="Arial" w:eastAsia="Times New Roman" w:hAnsi="Arial" w:cs="Arial"/>
          <w:b/>
          <w:bCs/>
          <w:i/>
          <w:iCs/>
          <w:strike/>
          <w:color w:val="FF0000"/>
          <w:sz w:val="22"/>
          <w:szCs w:val="22"/>
          <w:highlight w:val="yellow"/>
          <w:u w:val="single"/>
        </w:rPr>
        <w:t>per unit member approval</w:t>
      </w:r>
      <w:r w:rsidRPr="00CF3242">
        <w:rPr>
          <w:rFonts w:ascii="Arial" w:eastAsia="Times New Roman" w:hAnsi="Arial" w:cs="Arial"/>
          <w:b/>
          <w:bCs/>
          <w:color w:val="FF0000"/>
          <w:sz w:val="22"/>
          <w:szCs w:val="22"/>
          <w:highlight w:val="yellow"/>
          <w:u w:val="single"/>
        </w:rPr>
        <w:t>.</w:t>
      </w:r>
      <w:r w:rsidRPr="00CF3242">
        <w:rPr>
          <w:rFonts w:ascii="Arial" w:eastAsia="Times New Roman" w:hAnsi="Arial" w:cs="Arial"/>
          <w:sz w:val="22"/>
          <w:szCs w:val="22"/>
          <w:highlight w:val="yellow"/>
        </w:rPr>
        <w:t xml:space="preserve"> </w:t>
      </w:r>
      <w:r w:rsidRPr="00CF3242">
        <w:rPr>
          <w:rFonts w:ascii="Arial" w:eastAsia="Times New Roman" w:hAnsi="Arial" w:cs="Arial"/>
          <w:kern w:val="0"/>
          <w:sz w:val="22"/>
          <w:szCs w:val="22"/>
          <w:highlight w:val="yellow"/>
          <w14:ligatures w14:val="none"/>
        </w:rPr>
        <w:t>Sick leave days placed in the bank by participating unit members are irrevocable and:</w:t>
      </w:r>
    </w:p>
    <w:p w14:paraId="6BB8AEB4" w14:textId="77777777" w:rsidR="00CF3242" w:rsidRPr="00CF3242" w:rsidRDefault="00CF3242" w:rsidP="00C51F71">
      <w:pPr>
        <w:widowControl w:val="0"/>
        <w:spacing w:after="0" w:line="240" w:lineRule="auto"/>
        <w:jc w:val="both"/>
        <w:rPr>
          <w:rFonts w:ascii="Arial" w:eastAsia="Times New Roman" w:hAnsi="Arial" w:cs="Arial"/>
          <w:b/>
          <w:bCs/>
          <w:kern w:val="0"/>
          <w:sz w:val="22"/>
          <w:szCs w:val="22"/>
          <w14:ligatures w14:val="none"/>
        </w:rPr>
      </w:pPr>
    </w:p>
    <w:p w14:paraId="3BDC8CA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170BDA14"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p>
    <w:p w14:paraId="3CB9DFB9"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May not be transferred to another district should that unit member obtain employment elsewhere;</w:t>
      </w:r>
    </w:p>
    <w:p w14:paraId="41C8875C"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4FDB56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District </w:t>
      </w:r>
      <w:r w:rsidRPr="00C51F71">
        <w:rPr>
          <w:rFonts w:ascii="Arial" w:eastAsia="Times New Roman" w:hAnsi="Arial" w:cs="Arial"/>
          <w:color w:val="000000"/>
          <w:kern w:val="0"/>
          <w:sz w:val="22"/>
          <w:szCs w:val="22"/>
          <w14:ligatures w14:val="none"/>
        </w:rPr>
        <w:t>when approved through the process contained in in this section</w:t>
      </w:r>
      <w:r w:rsidRPr="00C51F71">
        <w:rPr>
          <w:rFonts w:ascii="Arial" w:eastAsia="Times New Roman" w:hAnsi="Arial" w:cs="Arial"/>
          <w:kern w:val="0"/>
          <w:sz w:val="22"/>
          <w:szCs w:val="22"/>
          <w14:ligatures w14:val="none"/>
        </w:rPr>
        <w:t>;</w:t>
      </w:r>
    </w:p>
    <w:p w14:paraId="542425B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9C82219"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May not be withdrawn at the time of retirement and may not be used to extend a date of retirement or to receive service credit following a service or disability retirement;</w:t>
      </w:r>
    </w:p>
    <w:p w14:paraId="5DD0BE2C" w14:textId="77777777" w:rsidR="00C51F71" w:rsidRPr="00C51F71" w:rsidRDefault="00C51F71" w:rsidP="00C51F71">
      <w:pPr>
        <w:widowControl w:val="0"/>
        <w:spacing w:after="0" w:line="240" w:lineRule="auto"/>
        <w:ind w:left="2160" w:hanging="720"/>
        <w:jc w:val="both"/>
        <w:rPr>
          <w:rFonts w:ascii="Arial" w:eastAsia="Calibri" w:hAnsi="Arial" w:cs="Arial"/>
          <w:kern w:val="0"/>
          <w:sz w:val="22"/>
          <w:szCs w:val="22"/>
          <w14:ligatures w14:val="none"/>
        </w:rPr>
      </w:pPr>
    </w:p>
    <w:p w14:paraId="2C1C747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5AAC512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FB1CB7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2D7519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9622B5B"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6626148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EF7BE7"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4771317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C83BFA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Exhausted their personal sick leave days as well as all hourly sick accumulated and converted to daily sick leave;</w:t>
      </w:r>
    </w:p>
    <w:p w14:paraId="455C5B8F"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3315A6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17654E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48EAE3B"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10BEDE4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56249A0"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completed application on the District’s form listing dates of absence to be granted in days from the Catastrophic Leave Bank,</w:t>
      </w:r>
    </w:p>
    <w:p w14:paraId="26AF2DF5"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2982D7A3"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1B97549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7941C0A"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8046B8C" w14:textId="77777777" w:rsidR="00C51F71" w:rsidRPr="00C51F71" w:rsidRDefault="00C51F71" w:rsidP="00C51F71">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4C9EB160"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There will be a maximum number of forty (40) withdrawal days per participating unit member </w:t>
      </w:r>
      <w:r w:rsidRPr="00C51F71">
        <w:rPr>
          <w:rFonts w:ascii="Arial" w:eastAsia="Times New Roman" w:hAnsi="Arial" w:cs="Arial"/>
          <w:kern w:val="0"/>
          <w:sz w:val="22"/>
          <w:szCs w:val="22"/>
          <w14:ligatures w14:val="none"/>
        </w:rPr>
        <w:lastRenderedPageBreak/>
        <w:t>per year, based upon the first date of request.</w:t>
      </w:r>
    </w:p>
    <w:p w14:paraId="7F078FB4"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6020F8C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If a faculty member is probationary at the time of taking a catastrophic illness leave, that faculty member’s probationary status will resume upon return to work from catastrophic illness leave.  Donated sick time is not counted toward attainment of regular status, and will be treated the same as unpaid leave as it relates to tenure eligibility.</w:t>
      </w:r>
    </w:p>
    <w:p w14:paraId="6BF5DFF5"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529DB423"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1DE8BCF1" w14:textId="77777777" w:rsidR="00CF3242" w:rsidRPr="00CF1F13" w:rsidRDefault="00CF3242" w:rsidP="00CF3242">
      <w:pPr>
        <w:widowControl w:val="0"/>
        <w:spacing w:after="0" w:line="240" w:lineRule="auto"/>
        <w:ind w:left="1440" w:right="115" w:hanging="720"/>
        <w:jc w:val="both"/>
        <w:rPr>
          <w:rFonts w:ascii="Arial" w:eastAsia="Times New Roman" w:hAnsi="Arial" w:cs="Arial"/>
          <w:i/>
          <w:iCs/>
          <w:strike/>
          <w:kern w:val="0"/>
          <w:sz w:val="22"/>
          <w:szCs w:val="22"/>
          <w14:ligatures w14:val="none"/>
        </w:rPr>
      </w:pPr>
    </w:p>
    <w:p w14:paraId="04A53BE7" w14:textId="77777777" w:rsidR="00CF3242" w:rsidRPr="00CF1F13" w:rsidRDefault="00CF3242" w:rsidP="00CF3242">
      <w:pPr>
        <w:widowControl w:val="0"/>
        <w:spacing w:after="0" w:line="240" w:lineRule="auto"/>
        <w:ind w:left="1440" w:right="115" w:hanging="720"/>
        <w:jc w:val="both"/>
        <w:rPr>
          <w:rFonts w:ascii="Arial" w:eastAsia="Times New Roman" w:hAnsi="Arial" w:cs="Arial"/>
          <w:b/>
          <w:bCs/>
          <w:i/>
          <w:iCs/>
          <w:strike/>
          <w:kern w:val="0"/>
          <w:sz w:val="22"/>
          <w:szCs w:val="22"/>
          <w:u w:val="single"/>
          <w14:ligatures w14:val="none"/>
        </w:rPr>
      </w:pPr>
      <w:r w:rsidRPr="00CF1F13">
        <w:rPr>
          <w:rFonts w:ascii="Arial" w:eastAsia="Times New Roman" w:hAnsi="Arial" w:cs="Arial"/>
          <w:b/>
          <w:bCs/>
          <w:i/>
          <w:iCs/>
          <w:strike/>
          <w:color w:val="FF0000"/>
          <w:kern w:val="0"/>
          <w:sz w:val="22"/>
          <w:szCs w:val="22"/>
          <w:u w:val="single"/>
          <w14:ligatures w14:val="none"/>
        </w:rPr>
        <w:t>13)</w:t>
      </w:r>
      <w:r w:rsidRPr="00CF1F13">
        <w:rPr>
          <w:rFonts w:ascii="Arial" w:eastAsia="Times New Roman" w:hAnsi="Arial" w:cs="Arial"/>
          <w:b/>
          <w:bCs/>
          <w:i/>
          <w:iCs/>
          <w:strike/>
          <w:color w:val="FF0000"/>
          <w:kern w:val="0"/>
          <w:sz w:val="22"/>
          <w:szCs w:val="22"/>
          <w:u w:val="single"/>
          <w14:ligatures w14:val="none"/>
        </w:rPr>
        <w:tab/>
      </w:r>
      <w:r w:rsidRPr="00CF1F13">
        <w:rPr>
          <w:rFonts w:ascii="Arial" w:eastAsia="Times New Roman" w:hAnsi="Arial" w:cs="Arial"/>
          <w:b/>
          <w:bCs/>
          <w:i/>
          <w:iCs/>
          <w:strike/>
          <w:color w:val="FF0000"/>
          <w:sz w:val="22"/>
          <w:szCs w:val="22"/>
          <w:u w:val="single"/>
        </w:rPr>
        <w:t>A unit member may continue to receive Catastrophic Leave Bank hours beyond the academic year during which the illness or injury occurred, through an automatic reapproval pending the member:</w:t>
      </w:r>
    </w:p>
    <w:p w14:paraId="51F7B1EF" w14:textId="77777777" w:rsidR="00CF3242" w:rsidRPr="00CF1F13" w:rsidRDefault="00CF3242" w:rsidP="00CF3242">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CF1F13">
        <w:rPr>
          <w:rFonts w:ascii="Arial" w:eastAsia="Times New Roman" w:hAnsi="Arial" w:cs="Arial"/>
          <w:i/>
          <w:iCs/>
          <w:strike/>
          <w:color w:val="FF0000"/>
          <w:spacing w:val="-1"/>
          <w:sz w:val="22"/>
          <w:szCs w:val="22"/>
        </w:rPr>
        <w:t>a)</w:t>
      </w:r>
      <w:r w:rsidRPr="00CF1F13">
        <w:rPr>
          <w:rFonts w:ascii="Arial" w:eastAsia="Times New Roman" w:hAnsi="Arial" w:cs="Arial"/>
          <w:i/>
          <w:iCs/>
          <w:strike/>
          <w:color w:val="FF0000"/>
          <w:spacing w:val="-1"/>
          <w:sz w:val="22"/>
          <w:szCs w:val="22"/>
        </w:rPr>
        <w:tab/>
      </w:r>
      <w:r w:rsidRPr="00CF1F13">
        <w:rPr>
          <w:rFonts w:ascii="Arial" w:eastAsia="Times New Roman" w:hAnsi="Arial" w:cs="Arial"/>
          <w:b/>
          <w:bCs/>
          <w:i/>
          <w:iCs/>
          <w:strike/>
          <w:color w:val="FF0000"/>
          <w:sz w:val="22"/>
          <w:szCs w:val="22"/>
          <w:u w:val="single"/>
        </w:rPr>
        <w:t>Is an employee of the district</w:t>
      </w:r>
    </w:p>
    <w:p w14:paraId="2671ED53" w14:textId="77777777" w:rsidR="00CF3242" w:rsidRPr="00CF1F13" w:rsidRDefault="00CF3242" w:rsidP="00CF3242">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CF1F13">
        <w:rPr>
          <w:rFonts w:ascii="Arial" w:eastAsia="Times New Roman" w:hAnsi="Arial" w:cs="Arial"/>
          <w:i/>
          <w:iCs/>
          <w:strike/>
          <w:color w:val="FF0000"/>
          <w:spacing w:val="-1"/>
          <w:sz w:val="22"/>
          <w:szCs w:val="22"/>
        </w:rPr>
        <w:t>b)</w:t>
      </w:r>
      <w:r w:rsidRPr="00CF1F13">
        <w:rPr>
          <w:rFonts w:ascii="Arial" w:eastAsia="Times New Roman" w:hAnsi="Arial" w:cs="Arial"/>
          <w:i/>
          <w:iCs/>
          <w:strike/>
          <w:color w:val="FF0000"/>
          <w:spacing w:val="-1"/>
          <w:sz w:val="22"/>
          <w:szCs w:val="22"/>
        </w:rPr>
        <w:tab/>
      </w:r>
      <w:r w:rsidRPr="00CF1F13">
        <w:rPr>
          <w:rFonts w:ascii="Arial" w:eastAsia="Times New Roman" w:hAnsi="Arial" w:cs="Arial"/>
          <w:b/>
          <w:bCs/>
          <w:i/>
          <w:iCs/>
          <w:strike/>
          <w:color w:val="FF0000"/>
          <w:sz w:val="22"/>
          <w:szCs w:val="22"/>
          <w:u w:val="single"/>
        </w:rPr>
        <w:t>Reapplies for Catastrophic Leave related to the original reason identified in the previous year</w:t>
      </w:r>
    </w:p>
    <w:p w14:paraId="7BAA5846" w14:textId="77777777" w:rsidR="00CF3242" w:rsidRPr="00CF1F13" w:rsidRDefault="00CF3242" w:rsidP="00CF3242">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CF1F13">
        <w:rPr>
          <w:rFonts w:ascii="Arial" w:eastAsia="Times New Roman" w:hAnsi="Arial" w:cs="Arial"/>
          <w:i/>
          <w:iCs/>
          <w:strike/>
          <w:color w:val="FF0000"/>
          <w:spacing w:val="-1"/>
          <w:sz w:val="22"/>
          <w:szCs w:val="22"/>
        </w:rPr>
        <w:t>c)</w:t>
      </w:r>
      <w:r w:rsidRPr="00CF1F13">
        <w:rPr>
          <w:rFonts w:ascii="Arial" w:eastAsia="Times New Roman" w:hAnsi="Arial" w:cs="Arial"/>
          <w:i/>
          <w:iCs/>
          <w:strike/>
          <w:color w:val="FF0000"/>
          <w:spacing w:val="-1"/>
          <w:sz w:val="22"/>
          <w:szCs w:val="22"/>
        </w:rPr>
        <w:tab/>
      </w:r>
      <w:r w:rsidRPr="00CF1F13">
        <w:rPr>
          <w:rFonts w:ascii="Arial" w:eastAsia="Times New Roman" w:hAnsi="Arial" w:cs="Arial"/>
          <w:b/>
          <w:bCs/>
          <w:i/>
          <w:iCs/>
          <w:strike/>
          <w:color w:val="FF0000"/>
          <w:sz w:val="22"/>
          <w:szCs w:val="22"/>
          <w:u w:val="single"/>
        </w:rPr>
        <w:t xml:space="preserve">The original reason for Catastrophic Leave remains applicable and relevant  </w:t>
      </w:r>
    </w:p>
    <w:p w14:paraId="68EC03B3" w14:textId="77777777" w:rsidR="00CF3242" w:rsidRPr="00CF3242" w:rsidRDefault="00CF3242" w:rsidP="00C51F71">
      <w:pPr>
        <w:widowControl w:val="0"/>
        <w:spacing w:after="0" w:line="240" w:lineRule="auto"/>
        <w:ind w:left="1440" w:right="115" w:hanging="720"/>
        <w:jc w:val="both"/>
        <w:rPr>
          <w:rFonts w:ascii="Arial" w:eastAsia="Times New Roman" w:hAnsi="Arial" w:cs="Arial"/>
          <w:b/>
          <w:bCs/>
          <w:kern w:val="0"/>
          <w:sz w:val="22"/>
          <w:szCs w:val="22"/>
          <w14:ligatures w14:val="none"/>
        </w:rPr>
      </w:pPr>
    </w:p>
    <w:p w14:paraId="386E2016"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3A71BE">
        <w:rPr>
          <w:rFonts w:ascii="Arial" w:eastAsia="Times New Roman" w:hAnsi="Arial" w:cs="Arial"/>
          <w:kern w:val="0"/>
          <w:sz w:val="22"/>
          <w:szCs w:val="22"/>
          <w14:ligatures w14:val="none"/>
        </w:rPr>
        <w:t>13.</w:t>
      </w:r>
      <w:r w:rsidRPr="003A71BE">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w:t>
      </w:r>
      <w:r w:rsidRPr="00C51F71">
        <w:rPr>
          <w:rFonts w:ascii="Arial" w:eastAsia="Times New Roman" w:hAnsi="Arial" w:cs="Arial"/>
          <w:kern w:val="0"/>
          <w:sz w:val="22"/>
          <w:szCs w:val="22"/>
          <w14:ligatures w14:val="none"/>
        </w:rPr>
        <w:t xml:space="preserve"> as well as the number of days remaining in the bank at the beginning of each academic year.</w:t>
      </w:r>
    </w:p>
    <w:p w14:paraId="73D1B9FD" w14:textId="77777777" w:rsidR="00C51F71" w:rsidRPr="00CF3242" w:rsidRDefault="00C51F71" w:rsidP="00C51F71">
      <w:pPr>
        <w:widowControl w:val="0"/>
        <w:spacing w:after="0" w:line="240" w:lineRule="auto"/>
        <w:jc w:val="both"/>
        <w:rPr>
          <w:rFonts w:ascii="Arial" w:eastAsia="Times New Roman" w:hAnsi="Arial" w:cs="Arial"/>
          <w:kern w:val="0"/>
          <w:sz w:val="22"/>
          <w:szCs w:val="22"/>
          <w14:ligatures w14:val="none"/>
        </w:rPr>
      </w:pPr>
    </w:p>
    <w:p w14:paraId="4FD9227C" w14:textId="43388466" w:rsidR="00C51F71" w:rsidRPr="00CF3242" w:rsidRDefault="00C51F71" w:rsidP="00C51F71">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Pr="00CF3242">
        <w:rPr>
          <w:rFonts w:ascii="Arial" w:eastAsia="Times New Roman" w:hAnsi="Arial" w:cs="Arial"/>
          <w:b/>
          <w:bCs/>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580CC763" w14:textId="77777777" w:rsidR="00C51F71" w:rsidRPr="00CF3242" w:rsidRDefault="00C51F71" w:rsidP="00C51F71">
      <w:pPr>
        <w:widowControl w:val="0"/>
        <w:spacing w:after="0" w:line="240" w:lineRule="auto"/>
        <w:jc w:val="both"/>
        <w:rPr>
          <w:rFonts w:ascii="Arial" w:eastAsia="Times New Roman" w:hAnsi="Arial" w:cs="Arial"/>
          <w:kern w:val="0"/>
          <w:sz w:val="22"/>
          <w:szCs w:val="22"/>
          <w14:ligatures w14:val="none"/>
        </w:rPr>
      </w:pPr>
    </w:p>
    <w:p w14:paraId="7D4A00B8" w14:textId="77777777" w:rsidR="00C51F71" w:rsidRPr="00C51F71" w:rsidRDefault="00C51F71" w:rsidP="00C51F71">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or illnesses which are industrially-caused, unit members will be provided leave benefits under the following provisions:</w:t>
      </w:r>
    </w:p>
    <w:p w14:paraId="1B0A984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0813C0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78E9B18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84BD2E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4FE76F2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C9F95E3"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11460F31"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C189AA"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2F4A5F6F" w14:textId="77777777" w:rsidR="00CF1F13" w:rsidRDefault="00CF1F13" w:rsidP="00CF1F13">
      <w:pPr>
        <w:widowControl w:val="0"/>
        <w:spacing w:after="0" w:line="240" w:lineRule="auto"/>
        <w:ind w:right="110"/>
        <w:jc w:val="both"/>
        <w:rPr>
          <w:rFonts w:ascii="Arial" w:eastAsia="Times New Roman" w:hAnsi="Arial" w:cs="Arial"/>
          <w:kern w:val="0"/>
          <w:sz w:val="22"/>
          <w:szCs w:val="22"/>
          <w14:ligatures w14:val="none"/>
        </w:rPr>
      </w:pPr>
    </w:p>
    <w:p w14:paraId="01884A40" w14:textId="49C4F0E6" w:rsidR="00CF3242" w:rsidRPr="00CF1F13" w:rsidRDefault="00CF1F13" w:rsidP="00CF1F13">
      <w:pPr>
        <w:widowControl w:val="0"/>
        <w:spacing w:after="0" w:line="240" w:lineRule="auto"/>
        <w:ind w:left="1440" w:right="110"/>
        <w:jc w:val="both"/>
        <w:rPr>
          <w:rFonts w:ascii="Arial" w:eastAsia="Times New Roman" w:hAnsi="Arial" w:cs="Arial"/>
          <w:kern w:val="0"/>
          <w:sz w:val="22"/>
          <w:szCs w:val="22"/>
          <w14:ligatures w14:val="none"/>
        </w:rPr>
      </w:pPr>
      <w:proofErr w:type="spellStart"/>
      <w:r w:rsidRPr="00CF1F13">
        <w:rPr>
          <w:rFonts w:ascii="Arial" w:eastAsia="Times New Roman" w:hAnsi="Arial" w:cs="Arial"/>
          <w:b/>
          <w:bCs/>
          <w:i/>
          <w:iCs/>
          <w:strike/>
          <w:color w:val="FF0000"/>
          <w:kern w:val="0"/>
          <w:sz w:val="22"/>
          <w:szCs w:val="22"/>
          <w:u w:val="single"/>
          <w14:ligatures w14:val="none"/>
        </w:rPr>
        <w:t>i</w:t>
      </w:r>
      <w:proofErr w:type="spellEnd"/>
      <w:r w:rsidRPr="00CF1F13">
        <w:rPr>
          <w:rFonts w:ascii="Arial" w:eastAsia="Times New Roman" w:hAnsi="Arial" w:cs="Arial"/>
          <w:b/>
          <w:bCs/>
          <w:i/>
          <w:iCs/>
          <w:strike/>
          <w:color w:val="FF0000"/>
          <w:kern w:val="0"/>
          <w:sz w:val="22"/>
          <w:szCs w:val="22"/>
          <w:u w:val="single"/>
          <w14:ligatures w14:val="none"/>
        </w:rPr>
        <w:t xml:space="preserve">.  </w:t>
      </w:r>
      <w:r w:rsidRPr="00CF1F13">
        <w:rPr>
          <w:rFonts w:ascii="Arial" w:eastAsia="Times New Roman" w:hAnsi="Arial" w:cs="Arial"/>
          <w:kern w:val="0"/>
          <w:sz w:val="22"/>
          <w:szCs w:val="22"/>
          <w14:ligatures w14:val="none"/>
        </w:rPr>
        <w:t xml:space="preserve"> </w:t>
      </w:r>
      <w:r w:rsidR="00CF3242" w:rsidRPr="00CF1F13">
        <w:rPr>
          <w:rFonts w:ascii="Arial" w:eastAsia="Times New Roman" w:hAnsi="Arial" w:cs="Arial"/>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6709D44C" w14:textId="77777777" w:rsidR="00CF3242" w:rsidRPr="00CF3242" w:rsidRDefault="00CF3242" w:rsidP="00C51F71">
      <w:pPr>
        <w:widowControl w:val="0"/>
        <w:spacing w:after="0" w:line="240" w:lineRule="auto"/>
        <w:ind w:left="1440" w:hanging="720"/>
        <w:jc w:val="both"/>
        <w:rPr>
          <w:rFonts w:ascii="Arial" w:eastAsia="Times New Roman" w:hAnsi="Arial" w:cs="Arial"/>
          <w:b/>
          <w:bCs/>
          <w:kern w:val="0"/>
          <w:sz w:val="22"/>
          <w:szCs w:val="22"/>
          <w14:ligatures w14:val="none"/>
        </w:rPr>
      </w:pPr>
    </w:p>
    <w:p w14:paraId="12FAD7C1"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3C33BA8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78724A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leave overlaps into the next fiscal year, the unit member </w:t>
      </w:r>
      <w:r w:rsidRPr="00C51F71">
        <w:rPr>
          <w:rFonts w:ascii="Arial" w:eastAsia="Times New Roman" w:hAnsi="Arial" w:cs="Arial"/>
          <w:kern w:val="0"/>
          <w:sz w:val="22"/>
          <w:szCs w:val="22"/>
          <w14:ligatures w14:val="none"/>
        </w:rPr>
        <w:lastRenderedPageBreak/>
        <w:t>will be entitled only to the amount of unused industrial accident and illness leave due to them for the same illness and injury.</w:t>
      </w:r>
    </w:p>
    <w:p w14:paraId="06961E8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81E8859" w14:textId="77777777" w:rsidR="00C51F71" w:rsidRPr="00CF3242" w:rsidRDefault="00C51F71" w:rsidP="00C51F71">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w:t>
      </w:r>
      <w:r w:rsidRPr="00CF3242">
        <w:rPr>
          <w:rFonts w:ascii="Arial" w:eastAsia="Times New Roman" w:hAnsi="Arial" w:cs="Arial"/>
          <w:color w:val="000000" w:themeColor="text1"/>
          <w:kern w:val="0"/>
          <w:sz w:val="22"/>
          <w:szCs w:val="22"/>
          <w14:ligatures w14:val="none"/>
        </w:rPr>
        <w:t>their full salary.</w:t>
      </w:r>
    </w:p>
    <w:p w14:paraId="56618D9B"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778253E3" w14:textId="536ED063" w:rsidR="00C51F71" w:rsidRPr="00CF3242" w:rsidRDefault="00C51F71" w:rsidP="00C51F71">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Pr="00CF3242">
        <w:rPr>
          <w:rFonts w:ascii="Arial" w:eastAsia="Times New Roman" w:hAnsi="Arial" w:cs="Arial"/>
          <w:b/>
          <w:color w:val="000000" w:themeColor="text1"/>
          <w:kern w:val="0"/>
          <w:sz w:val="22"/>
          <w:szCs w:val="22"/>
          <w:u w:val="single"/>
          <w14:ligatures w14:val="none"/>
        </w:rPr>
        <w:t>22</w:t>
      </w:r>
      <w:r w:rsidRPr="00CF3242">
        <w:rPr>
          <w:rFonts w:ascii="Arial" w:eastAsia="Times New Roman" w:hAnsi="Arial" w:cs="Arial"/>
          <w:color w:val="000000" w:themeColor="text1"/>
          <w:kern w:val="0"/>
          <w:sz w:val="22"/>
          <w:szCs w:val="22"/>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5DD930D6"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703367DE"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During any paid leave of absence, the unit member will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7F249F9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B0B4C15"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When all available leaves of absence have been exhausted and the unit member is not medically able to return to all the duties of their prior assignment, the District will meet with the unit member to discuss accommodations as required by state and federal law.  If the District cannot provide a reasonable accommodation, the unit member will be separated from the District.</w:t>
      </w:r>
    </w:p>
    <w:p w14:paraId="3B728E95"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34D4B283" w14:textId="5282B1B0"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ED110E6"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388D4B85" w14:textId="77777777" w:rsidR="00CF3242" w:rsidRPr="00CF1F13" w:rsidRDefault="00CF3242" w:rsidP="00CF3242">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CF1F13">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1F13">
        <w:rPr>
          <w:rFonts w:ascii="Arial" w:eastAsia="Times New Roman" w:hAnsi="Arial" w:cs="Arial"/>
          <w:b/>
          <w:bCs/>
          <w:color w:val="000000" w:themeColor="text1"/>
          <w:kern w:val="0"/>
          <w:sz w:val="22"/>
          <w:szCs w:val="22"/>
          <w:u w:val="single"/>
          <w14:ligatures w14:val="none"/>
        </w:rPr>
        <w:t>.3.</w:t>
      </w:r>
      <w:r w:rsidRPr="00CF1F13">
        <w:rPr>
          <w:rFonts w:ascii="Arial" w:eastAsia="Times New Roman" w:hAnsi="Arial" w:cs="Arial"/>
          <w:color w:val="000000" w:themeColor="text1"/>
          <w:kern w:val="0"/>
          <w:sz w:val="22"/>
          <w:szCs w:val="22"/>
          <w14:ligatures w14:val="none"/>
        </w:rPr>
        <w:t>A.</w:t>
      </w:r>
      <w:r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through the use of sick or unpaid leave per occurrence due to the death of their immediate family member. Unit members who must travel out of state are entitled to no more than five (5) working days per occurrence due to the death of their immediate family. Bereavement Leave may be extended through the use of "Personal Necessity </w:t>
      </w:r>
      <w:r w:rsidRPr="00CF1F13">
        <w:rPr>
          <w:rFonts w:ascii="Arial" w:eastAsia="Times New Roman" w:hAnsi="Arial" w:cs="Arial"/>
          <w:b/>
          <w:bCs/>
          <w:color w:val="000000" w:themeColor="text1"/>
          <w:sz w:val="22"/>
          <w:szCs w:val="22"/>
          <w:u w:val="single"/>
        </w:rPr>
        <w:t xml:space="preserve">Leave </w:t>
      </w:r>
      <w:proofErr w:type="spellStart"/>
      <w:r w:rsidRPr="00CF1F13">
        <w:rPr>
          <w:rFonts w:ascii="Arial" w:eastAsia="Times New Roman" w:hAnsi="Arial" w:cs="Arial"/>
          <w:b/>
          <w:bCs/>
          <w:strike/>
          <w:color w:val="000000" w:themeColor="text1"/>
          <w:sz w:val="22"/>
          <w:szCs w:val="22"/>
          <w:u w:val="single"/>
        </w:rPr>
        <w:t>C</w:t>
      </w:r>
      <w:r w:rsidRPr="00CF1F13">
        <w:rPr>
          <w:rFonts w:ascii="Arial" w:eastAsia="Times New Roman" w:hAnsi="Arial" w:cs="Arial"/>
          <w:b/>
          <w:bCs/>
          <w:color w:val="000000" w:themeColor="text1"/>
          <w:sz w:val="22"/>
          <w:szCs w:val="22"/>
          <w:u w:val="single"/>
        </w:rPr>
        <w:t>c</w:t>
      </w:r>
      <w:r w:rsidRPr="00CF1F13">
        <w:rPr>
          <w:rFonts w:ascii="Arial" w:eastAsia="Times New Roman" w:hAnsi="Arial" w:cs="Arial"/>
          <w:color w:val="000000" w:themeColor="text1"/>
          <w:sz w:val="22"/>
          <w:szCs w:val="22"/>
        </w:rPr>
        <w:t>harged</w:t>
      </w:r>
      <w:proofErr w:type="spellEnd"/>
      <w:r w:rsidRPr="00CF1F13">
        <w:rPr>
          <w:rFonts w:ascii="Arial" w:eastAsia="Times New Roman" w:hAnsi="Arial" w:cs="Arial"/>
          <w:i/>
          <w:iCs/>
          <w:color w:val="000000" w:themeColor="text1"/>
          <w:sz w:val="22"/>
          <w:szCs w:val="22"/>
        </w:rPr>
        <w:t xml:space="preserve"> </w:t>
      </w:r>
      <w:r w:rsidRPr="00CF1F13">
        <w:rPr>
          <w:rFonts w:ascii="Arial" w:eastAsia="Times New Roman" w:hAnsi="Arial" w:cs="Arial"/>
          <w:color w:val="000000" w:themeColor="text1"/>
          <w:kern w:val="0"/>
          <w:sz w:val="22"/>
          <w:szCs w:val="22"/>
          <w14:ligatures w14:val="none"/>
        </w:rPr>
        <w:t xml:space="preserve">to Sick Leave," Article </w:t>
      </w:r>
      <w:r w:rsidRPr="00CF1F13">
        <w:rPr>
          <w:rFonts w:ascii="Arial" w:eastAsia="Times New Roman" w:hAnsi="Arial" w:cs="Arial"/>
          <w:b/>
          <w:color w:val="000000" w:themeColor="text1"/>
          <w:kern w:val="0"/>
          <w:sz w:val="22"/>
          <w:szCs w:val="22"/>
          <w:u w:val="single"/>
          <w14:ligatures w14:val="none"/>
        </w:rPr>
        <w:t>22</w:t>
      </w:r>
      <w:r w:rsidRPr="00CF1F13">
        <w:rPr>
          <w:rFonts w:ascii="Arial" w:eastAsia="Times New Roman" w:hAnsi="Arial" w:cs="Arial"/>
          <w:color w:val="000000" w:themeColor="text1"/>
          <w:kern w:val="0"/>
          <w:sz w:val="22"/>
          <w:szCs w:val="22"/>
          <w14:ligatures w14:val="none"/>
        </w:rPr>
        <w:t>A</w:t>
      </w:r>
      <w:r w:rsidRPr="00CF1F13">
        <w:rPr>
          <w:rFonts w:ascii="Arial" w:eastAsia="Times New Roman" w:hAnsi="Arial" w:cs="Arial"/>
          <w:b/>
          <w:strike/>
          <w:color w:val="000000" w:themeColor="text1"/>
          <w:kern w:val="0"/>
          <w:sz w:val="22"/>
          <w:szCs w:val="22"/>
          <w:u w:val="single"/>
          <w14:ligatures w14:val="none"/>
        </w:rPr>
        <w:t>, Section</w:t>
      </w:r>
      <w:r w:rsidRPr="00CF1F13">
        <w:rPr>
          <w:rFonts w:ascii="Arial" w:eastAsia="Times New Roman" w:hAnsi="Arial" w:cs="Arial"/>
          <w:b/>
          <w:color w:val="000000" w:themeColor="text1"/>
          <w:kern w:val="0"/>
          <w:sz w:val="22"/>
          <w:szCs w:val="22"/>
          <w:u w:val="single"/>
          <w14:ligatures w14:val="none"/>
        </w:rPr>
        <w:t>.</w:t>
      </w:r>
      <w:r w:rsidRPr="00CF1F13">
        <w:rPr>
          <w:rFonts w:ascii="Arial" w:eastAsia="Times New Roman" w:hAnsi="Arial" w:cs="Arial"/>
          <w:color w:val="000000" w:themeColor="text1"/>
          <w:kern w:val="0"/>
          <w:sz w:val="22"/>
          <w:szCs w:val="22"/>
          <w14:ligatures w14:val="none"/>
        </w:rPr>
        <w:t>5.</w:t>
      </w:r>
    </w:p>
    <w:p w14:paraId="4330EF7E" w14:textId="77777777" w:rsidR="00CF3242" w:rsidRPr="00CF3242" w:rsidRDefault="00CF3242" w:rsidP="00C51F71">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0F7D0F32" w14:textId="66FEC6F9" w:rsidR="00C51F71" w:rsidRPr="00C51F71" w:rsidRDefault="00C51F71" w:rsidP="00C51F71">
      <w:pPr>
        <w:widowControl w:val="0"/>
        <w:spacing w:after="0" w:line="240" w:lineRule="auto"/>
        <w:ind w:left="1080" w:right="109" w:hanging="1080"/>
        <w:jc w:val="both"/>
        <w:rPr>
          <w:rFonts w:ascii="Arial" w:eastAsia="Times New Roman" w:hAnsi="Arial" w:cs="Arial"/>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.3.</w:t>
      </w:r>
      <w:r w:rsidRPr="00CF3242">
        <w:rPr>
          <w:rFonts w:ascii="Arial" w:eastAsia="Times New Roman" w:hAnsi="Arial" w:cs="Arial"/>
          <w:color w:val="000000" w:themeColor="text1"/>
          <w:kern w:val="0"/>
          <w:sz w:val="22"/>
          <w:szCs w:val="22"/>
          <w14:ligatures w14:val="none"/>
        </w:rPr>
        <w:t>B.</w:t>
      </w:r>
      <w:r w:rsidRPr="00CF3242">
        <w:rPr>
          <w:rFonts w:ascii="Arial" w:eastAsia="Times New Roman" w:hAnsi="Arial" w:cs="Arial"/>
          <w:color w:val="000000" w:themeColor="text1"/>
          <w:kern w:val="0"/>
          <w:sz w:val="22"/>
          <w:szCs w:val="22"/>
          <w14:ligatures w14:val="none"/>
        </w:rPr>
        <w:tab/>
        <w:t>“Me</w:t>
      </w:r>
      <w:r w:rsidRPr="00C51F71">
        <w:rPr>
          <w:rFonts w:ascii="Arial" w:eastAsia="Times New Roman" w:hAnsi="Arial" w:cs="Arial"/>
          <w:kern w:val="0"/>
          <w:sz w:val="22"/>
          <w:szCs w:val="22"/>
          <w14:ligatures w14:val="none"/>
        </w:rPr>
        <w:t>mber of the immediate family,” as used in this section, includes any of the following:</w:t>
      </w:r>
    </w:p>
    <w:p w14:paraId="4BBC9C66" w14:textId="77777777" w:rsidR="00C51F71" w:rsidRPr="00C51F71" w:rsidRDefault="00C51F71" w:rsidP="00C51F71">
      <w:pPr>
        <w:widowControl w:val="0"/>
        <w:spacing w:after="0" w:line="240" w:lineRule="auto"/>
        <w:jc w:val="both"/>
        <w:rPr>
          <w:rFonts w:ascii="Arial" w:eastAsia="Calibri" w:hAnsi="Arial" w:cs="Arial"/>
          <w:kern w:val="0"/>
          <w:sz w:val="22"/>
          <w:szCs w:val="22"/>
          <w14:ligatures w14:val="none"/>
        </w:rPr>
      </w:pPr>
    </w:p>
    <w:p w14:paraId="1DC8C77A"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Mother</w:t>
      </w:r>
    </w:p>
    <w:p w14:paraId="3A9965AB"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Father</w:t>
      </w:r>
    </w:p>
    <w:p w14:paraId="29DE1C80"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Sibling</w:t>
      </w:r>
    </w:p>
    <w:p w14:paraId="48F82A00"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Grandmother</w:t>
      </w:r>
    </w:p>
    <w:p w14:paraId="7370111F"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Grandfather</w:t>
      </w:r>
    </w:p>
    <w:p w14:paraId="2D4DCB46"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Grandchild</w:t>
      </w:r>
    </w:p>
    <w:p w14:paraId="1C7BFD65"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Child</w:t>
      </w:r>
    </w:p>
    <w:p w14:paraId="5BB4D1AC"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Step-parents</w:t>
      </w:r>
    </w:p>
    <w:p w14:paraId="42DCA659"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Step-children</w:t>
      </w:r>
    </w:p>
    <w:p w14:paraId="25E68FA2"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In-law</w:t>
      </w:r>
    </w:p>
    <w:p w14:paraId="1920F187"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Spouse or registered domestic partner and any of the aforementioned relations to the spouse or registered domestic partner</w:t>
      </w:r>
    </w:p>
    <w:p w14:paraId="1FDE79F3"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Any relative living in the immediate household of the unit member</w:t>
      </w:r>
    </w:p>
    <w:p w14:paraId="34F911B5" w14:textId="77777777" w:rsidR="00C51F71" w:rsidRPr="00CF3242" w:rsidRDefault="00C51F71" w:rsidP="00C51F71">
      <w:pPr>
        <w:widowControl w:val="0"/>
        <w:spacing w:after="0" w:line="240" w:lineRule="auto"/>
        <w:rPr>
          <w:rFonts w:ascii="Arial" w:eastAsia="Calibri" w:hAnsi="Arial" w:cs="Arial"/>
          <w:b/>
          <w:bCs/>
          <w:color w:val="000000" w:themeColor="text1"/>
          <w:kern w:val="0"/>
          <w:sz w:val="22"/>
          <w:szCs w:val="22"/>
          <w:u w:val="single"/>
          <w14:ligatures w14:val="none"/>
        </w:rPr>
      </w:pPr>
    </w:p>
    <w:p w14:paraId="52290998" w14:textId="77777777" w:rsidR="00C51F71" w:rsidRPr="00CF3242" w:rsidRDefault="00C51F71" w:rsidP="00C51F71">
      <w:pPr>
        <w:widowControl w:val="0"/>
        <w:spacing w:after="0" w:line="240" w:lineRule="auto"/>
        <w:ind w:left="682"/>
        <w:rPr>
          <w:rFonts w:ascii="Arial" w:eastAsia="Calibri" w:hAnsi="Arial" w:cs="Arial"/>
          <w:bCs/>
          <w:color w:val="000000" w:themeColor="text1"/>
          <w:kern w:val="0"/>
          <w:sz w:val="22"/>
          <w:szCs w:val="22"/>
          <w14:ligatures w14:val="none"/>
        </w:rPr>
      </w:pPr>
      <w:bookmarkStart w:id="3" w:name="_Hlk181179266"/>
      <w:r w:rsidRPr="00CF3242">
        <w:rPr>
          <w:rFonts w:ascii="Arial" w:eastAsia="Calibri" w:hAnsi="Arial" w:cs="Arial"/>
          <w:b/>
          <w:bCs/>
          <w:color w:val="000000" w:themeColor="text1"/>
          <w:kern w:val="0"/>
          <w:sz w:val="22"/>
          <w:szCs w:val="22"/>
          <w:u w:val="single"/>
          <w14:ligatures w14:val="none"/>
        </w:rPr>
        <w:t xml:space="preserve">Additionally, unit members may designate one person per twelve (12) month period who is not </w:t>
      </w:r>
      <w:r w:rsidRPr="00CF3242">
        <w:rPr>
          <w:rFonts w:ascii="Arial" w:eastAsia="Calibri" w:hAnsi="Arial" w:cs="Arial"/>
          <w:b/>
          <w:bCs/>
          <w:color w:val="000000" w:themeColor="text1"/>
          <w:kern w:val="0"/>
          <w:sz w:val="22"/>
          <w:szCs w:val="22"/>
          <w:u w:val="single"/>
          <w14:ligatures w14:val="none"/>
        </w:rPr>
        <w:lastRenderedPageBreak/>
        <w:t>listed above as an immediate family member upon the need to take a leave.</w:t>
      </w:r>
    </w:p>
    <w:p w14:paraId="0B61F8F1" w14:textId="77777777" w:rsidR="00C51F71" w:rsidRPr="00C51F71" w:rsidRDefault="00C51F71" w:rsidP="00C51F71">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3"/>
    <w:p w14:paraId="4897FE88"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0A0C7E1A" w14:textId="220967A6" w:rsidR="00C51F71" w:rsidRPr="00CF3242" w:rsidRDefault="00C51F71" w:rsidP="00C51F71">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.3.</w:t>
      </w:r>
      <w:r w:rsidRPr="00CF3242">
        <w:rPr>
          <w:rFonts w:ascii="Arial" w:eastAsia="Times New Roman" w:hAnsi="Arial" w:cs="Arial"/>
          <w:color w:val="000000" w:themeColor="text1"/>
          <w:kern w:val="0"/>
          <w:sz w:val="22"/>
          <w:szCs w:val="22"/>
          <w14:ligatures w14:val="none"/>
        </w:rPr>
        <w:t>C.</w:t>
      </w:r>
      <w:r w:rsidRPr="00CF3242">
        <w:rPr>
          <w:rFonts w:ascii="Arial" w:eastAsia="Times New Roman" w:hAnsi="Arial" w:cs="Arial"/>
          <w:color w:val="000000" w:themeColor="text1"/>
          <w:kern w:val="0"/>
          <w:sz w:val="22"/>
          <w:szCs w:val="22"/>
          <w14:ligatures w14:val="none"/>
        </w:rPr>
        <w:tab/>
        <w:t>An extension of Bereavement Leave may be requested by the unit member. The District will make a determination on such requests in its sole discretion. Such extension will be without salary for the period of time covered by the extension.</w:t>
      </w:r>
    </w:p>
    <w:p w14:paraId="1C4E64FE" w14:textId="77777777" w:rsidR="00C51F71" w:rsidRPr="00CF3242" w:rsidRDefault="00C51F71" w:rsidP="00C51F71">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06852AEF" w14:textId="13404018" w:rsidR="00C51F71" w:rsidRPr="00CF3242" w:rsidRDefault="00C51F71" w:rsidP="00C51F71">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.3.</w:t>
      </w:r>
      <w:r w:rsidRPr="00CF3242">
        <w:rPr>
          <w:rFonts w:ascii="Arial" w:eastAsia="Times New Roman" w:hAnsi="Arial" w:cs="Arial"/>
          <w:color w:val="000000" w:themeColor="text1"/>
          <w:kern w:val="0"/>
          <w:sz w:val="22"/>
          <w:szCs w:val="22"/>
          <w14:ligatures w14:val="none"/>
        </w:rPr>
        <w:t>D.</w:t>
      </w:r>
      <w:r w:rsidRPr="00CF3242">
        <w:rPr>
          <w:rFonts w:ascii="Arial" w:eastAsia="Times New Roman" w:hAnsi="Arial" w:cs="Arial"/>
          <w:color w:val="000000" w:themeColor="text1"/>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3DCCD151" w14:textId="77777777" w:rsidR="00C51F71" w:rsidRPr="00CF3242" w:rsidRDefault="00C51F71" w:rsidP="00C51F71">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586D6A1" w14:textId="27845124"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.3.</w:t>
      </w:r>
      <w:r w:rsidRPr="00CF3242">
        <w:rPr>
          <w:rFonts w:ascii="Arial" w:eastAsia="Times New Roman" w:hAnsi="Arial" w:cs="Arial"/>
          <w:color w:val="000000" w:themeColor="text1"/>
          <w:kern w:val="0"/>
          <w:sz w:val="22"/>
          <w:szCs w:val="22"/>
          <w14:ligatures w14:val="none"/>
        </w:rPr>
        <w:t>E.</w:t>
      </w:r>
      <w:r w:rsidRPr="00CF3242">
        <w:rPr>
          <w:rFonts w:ascii="Arial" w:eastAsia="Times New Roman" w:hAnsi="Arial" w:cs="Arial"/>
          <w:color w:val="000000" w:themeColor="text1"/>
          <w:kern w:val="0"/>
          <w:sz w:val="22"/>
          <w:szCs w:val="22"/>
          <w14:ligatures w14:val="none"/>
        </w:rPr>
        <w:tab/>
        <w:t xml:space="preserve">Bereavement </w:t>
      </w:r>
      <w:r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50E4E64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6250E8"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receives written permission from the appropriate Vice President or their designee;</w:t>
      </w:r>
    </w:p>
    <w:p w14:paraId="6EC6D9CD"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9E81A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unit member's absence does not result in the unit member being unavailable to teach any assigned class or disrupt services unless such unavailability is made unavoidable by the date and time scheduled for the funeral;</w:t>
      </w:r>
    </w:p>
    <w:p w14:paraId="24E20C4A"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EFE3413"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4920716D" w14:textId="77777777" w:rsidR="00C51F71" w:rsidRPr="00CF3242" w:rsidRDefault="00C51F71" w:rsidP="00C51F71">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7CAC4919" w14:textId="48373043" w:rsidR="00C51F71" w:rsidRPr="00CF3242" w:rsidRDefault="00C51F71" w:rsidP="00C51F71">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.3.</w:t>
      </w:r>
      <w:r w:rsidRPr="00CF3242">
        <w:rPr>
          <w:rFonts w:ascii="Arial" w:eastAsia="Times New Roman" w:hAnsi="Arial" w:cs="Arial"/>
          <w:color w:val="000000" w:themeColor="text1"/>
          <w:kern w:val="0"/>
          <w:sz w:val="22"/>
          <w:szCs w:val="22"/>
          <w14:ligatures w14:val="none"/>
        </w:rPr>
        <w:t>F.</w:t>
      </w:r>
      <w:r w:rsidRPr="00CF3242">
        <w:rPr>
          <w:rFonts w:ascii="Arial" w:eastAsia="Times New Roman" w:hAnsi="Arial" w:cs="Arial"/>
          <w:color w:val="000000" w:themeColor="text1"/>
          <w:kern w:val="0"/>
          <w:sz w:val="22"/>
          <w:szCs w:val="22"/>
          <w14:ligatures w14:val="none"/>
        </w:rPr>
        <w:tab/>
        <w:t>Bereavement Leave must be taken within six (6) months of the death of the immediate family member or close friend</w:t>
      </w:r>
      <w:bookmarkStart w:id="4" w:name="_Hlk181179384"/>
      <w:r w:rsidRPr="00CF3242">
        <w:rPr>
          <w:rFonts w:ascii="Arial" w:eastAsia="Times New Roman" w:hAnsi="Arial" w:cs="Arial"/>
          <w:b/>
          <w:bCs/>
          <w:color w:val="000000" w:themeColor="text1"/>
          <w:kern w:val="0"/>
          <w:sz w:val="22"/>
          <w:szCs w:val="22"/>
          <w:u w:val="single"/>
          <w14:ligatures w14:val="none"/>
        </w:rPr>
        <w:t>, and need not be taken consecutively</w:t>
      </w:r>
      <w:bookmarkEnd w:id="4"/>
      <w:r w:rsidRPr="00CF3242">
        <w:rPr>
          <w:rFonts w:ascii="Arial" w:eastAsia="Times New Roman" w:hAnsi="Arial" w:cs="Arial"/>
          <w:color w:val="000000" w:themeColor="text1"/>
          <w:kern w:val="0"/>
          <w:sz w:val="22"/>
          <w:szCs w:val="22"/>
          <w14:ligatures w14:val="none"/>
        </w:rPr>
        <w:t>.</w:t>
      </w:r>
    </w:p>
    <w:p w14:paraId="787D3080" w14:textId="77777777" w:rsidR="00C51F71" w:rsidRPr="00C51F71" w:rsidRDefault="00C51F71" w:rsidP="00C51F71">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5" w:name="_Hlk181179403"/>
    </w:p>
    <w:p w14:paraId="75BA9868" w14:textId="77777777" w:rsidR="00C51F71" w:rsidRPr="00CF3242" w:rsidRDefault="00C51F71" w:rsidP="00C51F71">
      <w:pPr>
        <w:widowControl w:val="0"/>
        <w:spacing w:after="0" w:line="240" w:lineRule="auto"/>
        <w:ind w:firstLine="720"/>
        <w:rPr>
          <w:rFonts w:ascii="Arial" w:eastAsia="Calibri" w:hAnsi="Arial" w:cs="Arial"/>
          <w:b/>
          <w:bCs/>
          <w:color w:val="000000" w:themeColor="text1"/>
          <w:kern w:val="0"/>
          <w:sz w:val="22"/>
          <w:szCs w:val="22"/>
          <w14:ligatures w14:val="none"/>
        </w:rPr>
      </w:pPr>
    </w:p>
    <w:p w14:paraId="1275BC01" w14:textId="3DD4223E" w:rsidR="00C51F71" w:rsidRPr="00CF3242" w:rsidRDefault="00C51F71" w:rsidP="00C51F71">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22</w:t>
      </w:r>
      <w:r w:rsidRPr="00977CEE">
        <w:rPr>
          <w:rFonts w:ascii="Arial" w:eastAsia="Calibri" w:hAnsi="Arial" w:cs="Arial"/>
          <w:b/>
          <w:bCs/>
          <w:strike/>
          <w:color w:val="FF0000"/>
          <w:kern w:val="0"/>
          <w:sz w:val="22"/>
          <w:szCs w:val="22"/>
          <w:u w:val="single"/>
          <w14:ligatures w14:val="none"/>
        </w:rPr>
        <w:t>A</w:t>
      </w:r>
      <w:r w:rsidRPr="00CF3242">
        <w:rPr>
          <w:rFonts w:ascii="Arial" w:eastAsia="Calibri" w:hAnsi="Arial" w:cs="Arial"/>
          <w:b/>
          <w:bCs/>
          <w:color w:val="000000" w:themeColor="text1"/>
          <w:kern w:val="0"/>
          <w:sz w:val="22"/>
          <w:szCs w:val="22"/>
          <w:u w:val="single"/>
          <w14:ligatures w14:val="none"/>
        </w:rPr>
        <w:t>.3.G.</w:t>
      </w:r>
      <w:r w:rsidRPr="00CF3242">
        <w:rPr>
          <w:rFonts w:ascii="Arial" w:eastAsia="Calibri" w:hAnsi="Arial" w:cs="Arial"/>
          <w:b/>
          <w:bCs/>
          <w:color w:val="000000" w:themeColor="text1"/>
          <w:kern w:val="0"/>
          <w:sz w:val="22"/>
          <w:szCs w:val="22"/>
          <w:u w:val="single"/>
          <w14:ligatures w14:val="none"/>
        </w:rPr>
        <w:tab/>
        <w:t>The leave described in Section 22A.3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49BA2D55"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0669EDD9"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p>
    <w:p w14:paraId="28D65AC0" w14:textId="40AF69A9" w:rsidR="00C51F71" w:rsidRPr="00CF3242" w:rsidRDefault="00C51F71" w:rsidP="00C51F71">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22</w:t>
      </w:r>
      <w:r w:rsidRPr="00977CEE">
        <w:rPr>
          <w:rFonts w:ascii="Arial" w:eastAsia="Calibri" w:hAnsi="Arial" w:cs="Arial"/>
          <w:b/>
          <w:bCs/>
          <w:strike/>
          <w:color w:val="FF0000"/>
          <w:kern w:val="0"/>
          <w:sz w:val="22"/>
          <w:szCs w:val="22"/>
          <w:u w:val="single"/>
          <w14:ligatures w14:val="none"/>
        </w:rPr>
        <w:t>A</w:t>
      </w:r>
      <w:r w:rsidRPr="00CF3242">
        <w:rPr>
          <w:rFonts w:ascii="Arial" w:eastAsia="Calibri" w:hAnsi="Arial" w:cs="Arial"/>
          <w:b/>
          <w:bCs/>
          <w:color w:val="000000" w:themeColor="text1"/>
          <w:kern w:val="0"/>
          <w:sz w:val="22"/>
          <w:szCs w:val="22"/>
          <w:u w:val="single"/>
          <w14:ligatures w14:val="none"/>
        </w:rPr>
        <w:t>.3.H.</w:t>
      </w:r>
      <w:r w:rsidRPr="00CF3242">
        <w:rPr>
          <w:rFonts w:ascii="Arial" w:eastAsia="Calibri" w:hAnsi="Arial" w:cs="Arial"/>
          <w:b/>
          <w:bCs/>
          <w:color w:val="000000" w:themeColor="text1"/>
          <w:kern w:val="0"/>
          <w:sz w:val="22"/>
          <w:szCs w:val="22"/>
          <w:u w:val="single"/>
          <w14:ligatures w14:val="none"/>
        </w:rPr>
        <w:tab/>
        <w:t>Verification</w:t>
      </w:r>
    </w:p>
    <w:p w14:paraId="42644514" w14:textId="77777777" w:rsidR="00C51F71" w:rsidRPr="00CF3242" w:rsidRDefault="00C51F71" w:rsidP="00C51F71">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1BBAD521" w14:textId="77777777" w:rsidR="00C51F71" w:rsidRPr="00CF3242" w:rsidRDefault="00C51F71" w:rsidP="00C51F71">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698F03B1"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5"/>
    <w:p w14:paraId="2E8D79B0"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04822D5B" w14:textId="43DDB999"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1112BC6D"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16D35633" w14:textId="48DE6692"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977CEE">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.4.</w:t>
      </w:r>
      <w:r w:rsidRPr="00CF3242">
        <w:rPr>
          <w:rFonts w:ascii="Arial" w:eastAsia="Times New Roman" w:hAnsi="Arial" w:cs="Arial"/>
          <w:color w:val="000000" w:themeColor="text1"/>
          <w:kern w:val="0"/>
          <w:sz w:val="22"/>
          <w:szCs w:val="22"/>
          <w14:ligatures w14:val="none"/>
        </w:rPr>
        <w:t>A.</w:t>
      </w:r>
      <w:r w:rsidRPr="00CF3242">
        <w:rPr>
          <w:rFonts w:ascii="Arial" w:eastAsia="Times New Roman" w:hAnsi="Arial" w:cs="Arial"/>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449EA9A2" w14:textId="77777777"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5DE9428" w14:textId="1EBEE3A6"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lastRenderedPageBreak/>
        <w:t>22</w:t>
      </w:r>
      <w:r w:rsidRPr="00721400">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.4.</w:t>
      </w:r>
      <w:r w:rsidRPr="00CF3242">
        <w:rPr>
          <w:rFonts w:ascii="Arial" w:eastAsia="Times New Roman" w:hAnsi="Arial" w:cs="Arial"/>
          <w:color w:val="000000" w:themeColor="text1"/>
          <w:kern w:val="0"/>
          <w:sz w:val="22"/>
          <w:szCs w:val="22"/>
          <w14:ligatures w14:val="none"/>
        </w:rPr>
        <w:t>B.</w:t>
      </w:r>
      <w:r w:rsidRPr="00CF3242">
        <w:rPr>
          <w:rFonts w:ascii="Arial" w:eastAsia="Times New Roman" w:hAnsi="Arial" w:cs="Arial"/>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16E67004" w14:textId="77777777"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216406BF" w14:textId="6D3CEA47" w:rsidR="00C51F71" w:rsidRPr="00CF3242" w:rsidRDefault="00721400"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.4.</w:t>
      </w:r>
      <w:r w:rsidR="00C51F71" w:rsidRPr="00CF3242">
        <w:rPr>
          <w:rFonts w:ascii="Arial" w:eastAsia="Times New Roman" w:hAnsi="Arial" w:cs="Arial"/>
          <w:color w:val="000000" w:themeColor="text1"/>
          <w:kern w:val="0"/>
          <w:sz w:val="22"/>
          <w:szCs w:val="22"/>
          <w14:ligatures w14:val="none"/>
        </w:rPr>
        <w:t>C.</w:t>
      </w:r>
      <w:r w:rsidR="00C51F71" w:rsidRPr="00CF3242">
        <w:rPr>
          <w:rFonts w:ascii="Arial" w:eastAsia="Times New Roman" w:hAnsi="Arial" w:cs="Arial"/>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15639732" w14:textId="77777777"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28AC096B" w14:textId="3100455D" w:rsidR="00C51F71" w:rsidRPr="00CF3242" w:rsidRDefault="00721400"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.4.</w:t>
      </w:r>
      <w:r w:rsidR="00C51F71" w:rsidRPr="00CF3242">
        <w:rPr>
          <w:rFonts w:ascii="Arial" w:eastAsia="Times New Roman" w:hAnsi="Arial" w:cs="Arial"/>
          <w:color w:val="000000" w:themeColor="text1"/>
          <w:kern w:val="0"/>
          <w:sz w:val="22"/>
          <w:szCs w:val="22"/>
          <w14:ligatures w14:val="none"/>
        </w:rPr>
        <w:t>D.</w:t>
      </w:r>
      <w:r w:rsidR="00C51F71" w:rsidRPr="00CF3242">
        <w:rPr>
          <w:rFonts w:ascii="Arial" w:eastAsia="Times New Roman" w:hAnsi="Arial" w:cs="Arial"/>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6AF226CF" w14:textId="77777777"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6C7C457" w14:textId="20D9CD78" w:rsidR="00C51F71" w:rsidRPr="00CF3242" w:rsidRDefault="00721400"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.4.</w:t>
      </w:r>
      <w:r w:rsidR="00C51F71" w:rsidRPr="00CF3242">
        <w:rPr>
          <w:rFonts w:ascii="Arial" w:eastAsia="Times New Roman" w:hAnsi="Arial" w:cs="Arial"/>
          <w:color w:val="000000" w:themeColor="text1"/>
          <w:kern w:val="0"/>
          <w:sz w:val="22"/>
          <w:szCs w:val="22"/>
          <w14:ligatures w14:val="none"/>
        </w:rPr>
        <w:t>E.</w:t>
      </w:r>
      <w:r w:rsidR="00C51F71" w:rsidRPr="00CF3242">
        <w:rPr>
          <w:rFonts w:ascii="Arial" w:eastAsia="Times New Roman" w:hAnsi="Arial" w:cs="Arial"/>
          <w:color w:val="000000" w:themeColor="text1"/>
          <w:kern w:val="0"/>
          <w:sz w:val="22"/>
          <w:szCs w:val="22"/>
          <w14:ligatures w14:val="none"/>
        </w:rPr>
        <w:tab/>
        <w:t>Unit members are required to return to work during any day in which jury duty services are not required.</w:t>
      </w:r>
    </w:p>
    <w:p w14:paraId="18C4223D" w14:textId="77777777" w:rsidR="00C51F71" w:rsidRPr="00CF3242" w:rsidRDefault="00C51F71"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37622F77" w14:textId="48A47257" w:rsidR="00C51F71" w:rsidRPr="00CF3242" w:rsidRDefault="00721400" w:rsidP="00C51F71">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.4.</w:t>
      </w:r>
      <w:r w:rsidR="00C51F71" w:rsidRPr="00CF3242">
        <w:rPr>
          <w:rFonts w:ascii="Arial" w:eastAsia="Times New Roman" w:hAnsi="Arial" w:cs="Arial"/>
          <w:color w:val="000000" w:themeColor="text1"/>
          <w:kern w:val="0"/>
          <w:sz w:val="22"/>
          <w:szCs w:val="22"/>
          <w14:ligatures w14:val="none"/>
        </w:rPr>
        <w:t>F.</w:t>
      </w:r>
      <w:r w:rsidR="00C51F71" w:rsidRPr="00CF3242">
        <w:rPr>
          <w:rFonts w:ascii="Arial" w:eastAsia="Times New Roman" w:hAnsi="Arial" w:cs="Arial"/>
          <w:color w:val="000000" w:themeColor="text1"/>
          <w:kern w:val="0"/>
          <w:sz w:val="22"/>
          <w:szCs w:val="22"/>
          <w14:ligatures w14:val="none"/>
        </w:rPr>
        <w:tab/>
        <w:t>The District may require verification of jury duty time prior to, or subsequent to, providing jury duty compensation.</w:t>
      </w:r>
    </w:p>
    <w:p w14:paraId="4CC3AFA3"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0A35DE07" w14:textId="09389160"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721400" w:rsidRPr="00CF3242">
        <w:rPr>
          <w:rFonts w:ascii="Arial" w:eastAsia="Times New Roman" w:hAnsi="Arial" w:cs="Arial"/>
          <w:b/>
          <w:bCs/>
          <w:color w:val="000000" w:themeColor="text1"/>
          <w:kern w:val="0"/>
          <w:sz w:val="22"/>
          <w:szCs w:val="22"/>
          <w:u w:val="single"/>
          <w14:ligatures w14:val="none"/>
        </w:rPr>
        <w:t>22</w:t>
      </w:r>
      <w:r w:rsidR="00721400" w:rsidRPr="00721400">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4F9375E7"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671F041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2BEC089F"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19138CB0"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1E08F602" w14:textId="77777777" w:rsidR="00C51F71" w:rsidRPr="00CF3242"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58D27BCC" w14:textId="75EF0E00"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A.</w:t>
      </w:r>
      <w:r w:rsidR="00C51F71"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color w:val="000000" w:themeColor="text1"/>
          <w:kern w:val="0"/>
          <w:sz w:val="22"/>
          <w:szCs w:val="22"/>
          <w14:ligatures w14:val="none"/>
        </w:rPr>
        <w:t xml:space="preserve"> </w:t>
      </w:r>
      <w:r w:rsidR="00C51F71"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color w:val="000000" w:themeColor="text1"/>
          <w:kern w:val="0"/>
          <w:sz w:val="22"/>
          <w:szCs w:val="22"/>
          <w14:ligatures w14:val="none"/>
        </w:rPr>
        <w:t xml:space="preserve"> </w:t>
      </w:r>
      <w:r w:rsidR="00C51F71" w:rsidRPr="00CF3242">
        <w:rPr>
          <w:rFonts w:ascii="Arial" w:eastAsia="Times New Roman" w:hAnsi="Arial" w:cs="Arial"/>
          <w:color w:val="000000" w:themeColor="text1"/>
          <w:kern w:val="0"/>
          <w:sz w:val="22"/>
          <w:szCs w:val="22"/>
          <w14:ligatures w14:val="none"/>
        </w:rPr>
        <w:t xml:space="preserve">(3)(A) of this Article. </w:t>
      </w:r>
    </w:p>
    <w:p w14:paraId="1DE42F7B" w14:textId="77777777" w:rsidR="00C51F71" w:rsidRPr="00CF3242" w:rsidRDefault="00C51F71" w:rsidP="00C51F71">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55FE4A83" w14:textId="719E5F16"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B.</w:t>
      </w:r>
      <w:r w:rsidR="00C51F71"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Pr="00CF3242">
        <w:rPr>
          <w:rFonts w:ascii="Arial" w:eastAsia="Times New Roman" w:hAnsi="Arial" w:cs="Arial"/>
          <w:color w:val="000000" w:themeColor="text1"/>
          <w:kern w:val="0"/>
          <w:sz w:val="22"/>
          <w:szCs w:val="22"/>
          <w14:ligatures w14:val="none"/>
        </w:rPr>
        <w:t xml:space="preserve"> </w:t>
      </w:r>
      <w:r w:rsidR="00C51F71" w:rsidRPr="00CF3242">
        <w:rPr>
          <w:rFonts w:ascii="Arial" w:eastAsia="Times New Roman" w:hAnsi="Arial" w:cs="Arial"/>
          <w:color w:val="000000" w:themeColor="text1"/>
          <w:kern w:val="0"/>
          <w:sz w:val="22"/>
          <w:szCs w:val="22"/>
          <w14:ligatures w14:val="none"/>
        </w:rPr>
        <w:t xml:space="preserve">(3)(B) of this Article. </w:t>
      </w:r>
    </w:p>
    <w:p w14:paraId="177D72B6" w14:textId="77777777" w:rsidR="00C51F71" w:rsidRPr="00CF3242" w:rsidRDefault="00C51F71" w:rsidP="00C51F71">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42A671E8" w14:textId="2A71DC86"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C.</w:t>
      </w:r>
      <w:r w:rsidR="00C51F71"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w:t>
      </w:r>
      <w:r w:rsidR="00C51F71"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066C9731" w14:textId="77777777" w:rsidR="00C51F71" w:rsidRPr="00CF3242" w:rsidRDefault="00C51F71" w:rsidP="00C51F71">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EF0F856" w14:textId="40F865C2"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D.</w:t>
      </w:r>
      <w:r w:rsidR="00C51F71"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4D73C44C" w14:textId="77777777" w:rsidR="00C51F71" w:rsidRPr="00CF3242" w:rsidRDefault="00C51F71"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6D3E7544" w14:textId="525EC062" w:rsidR="00C51F71" w:rsidRPr="00C51F71" w:rsidRDefault="00721400" w:rsidP="00C51F71">
      <w:pPr>
        <w:widowControl w:val="0"/>
        <w:spacing w:after="0" w:line="240" w:lineRule="auto"/>
        <w:ind w:left="1260" w:right="109" w:hanging="1350"/>
        <w:jc w:val="both"/>
        <w:rPr>
          <w:rFonts w:ascii="Times New Roman" w:eastAsia="Times New Roman" w:hAnsi="Times New Roman" w:cs="Times New Roman"/>
          <w:kern w:val="0"/>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E.</w:t>
      </w:r>
      <w:r w:rsidR="00C51F71" w:rsidRPr="00CF3242">
        <w:rPr>
          <w:rFonts w:ascii="Times New Roman" w:eastAsia="Times New Roman" w:hAnsi="Times New Roman" w:cs="Times New Roman"/>
          <w:color w:val="000000" w:themeColor="text1"/>
          <w:kern w:val="0"/>
          <w14:ligatures w14:val="none"/>
        </w:rPr>
        <w:tab/>
      </w:r>
      <w:r w:rsidR="00C51F71" w:rsidRPr="00CF3242">
        <w:rPr>
          <w:rFonts w:ascii="Arial" w:eastAsia="Times New Roman" w:hAnsi="Arial" w:cs="Arial"/>
          <w:color w:val="000000" w:themeColor="text1"/>
          <w:kern w:val="0"/>
          <w:sz w:val="22"/>
          <w:szCs w:val="22"/>
          <w14:ligatures w14:val="none"/>
        </w:rPr>
        <w:t xml:space="preserve">The birth of a child making it necessary for a unit member who is the parent of the child to be absent from their position during </w:t>
      </w:r>
      <w:proofErr w:type="spellStart"/>
      <w:r w:rsidR="00C51F71" w:rsidRPr="00CF3242">
        <w:rPr>
          <w:rFonts w:ascii="Arial" w:eastAsia="Times New Roman" w:hAnsi="Arial" w:cs="Arial"/>
          <w:b/>
          <w:strike/>
          <w:color w:val="000000" w:themeColor="text1"/>
          <w:kern w:val="0"/>
          <w:sz w:val="22"/>
          <w:szCs w:val="22"/>
          <w:u w:val="single"/>
          <w14:ligatures w14:val="none"/>
        </w:rPr>
        <w:t>his</w:t>
      </w:r>
      <w:r w:rsidR="00B63ADE" w:rsidRPr="00CF3242">
        <w:rPr>
          <w:rFonts w:ascii="Arial" w:eastAsia="Times New Roman" w:hAnsi="Arial" w:cs="Arial"/>
          <w:b/>
          <w:color w:val="000000" w:themeColor="text1"/>
          <w:kern w:val="0"/>
          <w:sz w:val="22"/>
          <w:szCs w:val="22"/>
          <w:u w:val="single"/>
          <w14:ligatures w14:val="none"/>
        </w:rPr>
        <w:t>their</w:t>
      </w:r>
      <w:proofErr w:type="spellEnd"/>
      <w:r w:rsidR="00C51F71" w:rsidRPr="00CF3242">
        <w:rPr>
          <w:rFonts w:ascii="Arial" w:eastAsia="Times New Roman" w:hAnsi="Arial" w:cs="Arial"/>
          <w:color w:val="000000" w:themeColor="text1"/>
          <w:kern w:val="0"/>
          <w:sz w:val="22"/>
          <w:szCs w:val="22"/>
          <w14:ligatures w14:val="none"/>
        </w:rPr>
        <w:t xml:space="preserve"> assigned </w:t>
      </w:r>
      <w:r w:rsidR="00C51F71" w:rsidRPr="00B63ADE">
        <w:rPr>
          <w:rFonts w:ascii="Arial" w:eastAsia="Times New Roman" w:hAnsi="Arial" w:cs="Arial"/>
          <w:kern w:val="0"/>
          <w:sz w:val="22"/>
          <w:szCs w:val="22"/>
          <w14:ligatures w14:val="none"/>
        </w:rPr>
        <w:t>hours of service.</w:t>
      </w:r>
      <w:r w:rsidR="00C51F71" w:rsidRPr="00B63ADE">
        <w:rPr>
          <w:rFonts w:ascii="Arial" w:eastAsia="Times New Roman" w:hAnsi="Arial" w:cs="Arial"/>
          <w:color w:val="0000FF"/>
          <w:kern w:val="0"/>
          <w:sz w:val="22"/>
          <w:szCs w:val="22"/>
          <w14:ligatures w14:val="none"/>
        </w:rPr>
        <w:t xml:space="preserve"> </w:t>
      </w:r>
      <w:r w:rsidR="00C51F71" w:rsidRPr="00B63ADE">
        <w:rPr>
          <w:rFonts w:ascii="Arial" w:eastAsia="Times New Roman" w:hAnsi="Arial" w:cs="Arial"/>
          <w:b/>
          <w:bCs/>
          <w:color w:val="0000FF"/>
          <w:kern w:val="0"/>
          <w:sz w:val="22"/>
          <w:szCs w:val="22"/>
          <w14:ligatures w14:val="none"/>
        </w:rPr>
        <w:t>[See Article 2</w:t>
      </w:r>
      <w:r w:rsidR="00C51F71" w:rsidRPr="00721400">
        <w:rPr>
          <w:rFonts w:ascii="Arial" w:eastAsia="Times New Roman" w:hAnsi="Arial" w:cs="Arial"/>
          <w:b/>
          <w:bCs/>
          <w:color w:val="0000FF"/>
          <w:kern w:val="0"/>
          <w:sz w:val="22"/>
          <w:szCs w:val="22"/>
          <w:highlight w:val="yellow"/>
          <w14:ligatures w14:val="none"/>
        </w:rPr>
        <w:t>2B</w:t>
      </w:r>
      <w:r w:rsidR="00C51F71" w:rsidRPr="00B63ADE">
        <w:rPr>
          <w:rFonts w:ascii="Arial" w:eastAsia="Times New Roman" w:hAnsi="Arial" w:cs="Arial"/>
          <w:b/>
          <w:bCs/>
          <w:color w:val="0000FF"/>
          <w:kern w:val="0"/>
          <w:sz w:val="22"/>
          <w:szCs w:val="22"/>
          <w14:ligatures w14:val="none"/>
        </w:rPr>
        <w:t>.5, BELOW.]</w:t>
      </w:r>
    </w:p>
    <w:p w14:paraId="1025B3DB" w14:textId="77777777" w:rsidR="00C51F71" w:rsidRPr="00CF3242" w:rsidRDefault="00C51F71"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11719FAB" w14:textId="7E77AE0C"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F.</w:t>
      </w:r>
      <w:r w:rsidR="00C51F71" w:rsidRPr="00CF3242">
        <w:rPr>
          <w:rFonts w:ascii="Arial" w:eastAsia="Times New Roman" w:hAnsi="Arial" w:cs="Arial"/>
          <w:color w:val="000000" w:themeColor="text1"/>
          <w:kern w:val="0"/>
          <w:sz w:val="22"/>
          <w:szCs w:val="22"/>
          <w14:ligatures w14:val="none"/>
        </w:rPr>
        <w:tab/>
        <w:t>Imminent danger to the home of a unit member occasioned by a factor such as flood or fire, serious in nature, which under the circumstance the unit member cannot reasonably be expected to disregard, and which requires the attention of the unit member during assigned hours of service.</w:t>
      </w:r>
    </w:p>
    <w:p w14:paraId="4F07250F" w14:textId="77777777" w:rsidR="00C51F71" w:rsidRPr="00CF3242" w:rsidRDefault="00C51F71"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6025844B" w14:textId="3D94A6AC" w:rsidR="00C51F71" w:rsidRPr="00CF3242" w:rsidRDefault="00721400" w:rsidP="00C51F71">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CF3242">
        <w:rPr>
          <w:rFonts w:ascii="Arial" w:eastAsia="Times New Roman" w:hAnsi="Arial" w:cs="Arial"/>
          <w:b/>
          <w:bCs/>
          <w:color w:val="000000" w:themeColor="text1"/>
          <w:kern w:val="0"/>
          <w:u w:val="single"/>
          <w14:ligatures w14:val="none"/>
        </w:rPr>
        <w:t>.5.</w:t>
      </w:r>
      <w:r w:rsidR="00C51F71" w:rsidRPr="00CF3242">
        <w:rPr>
          <w:rFonts w:ascii="Arial" w:eastAsia="Times New Roman" w:hAnsi="Arial" w:cs="Arial"/>
          <w:color w:val="000000" w:themeColor="text1"/>
          <w:kern w:val="0"/>
          <w:sz w:val="22"/>
          <w:szCs w:val="22"/>
          <w14:ligatures w14:val="none"/>
        </w:rPr>
        <w:t>G.</w:t>
      </w:r>
      <w:r w:rsidR="00C51F71"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1A5114E7" w14:textId="77777777" w:rsidR="00C51F71" w:rsidRPr="00CF3242" w:rsidRDefault="00C51F71" w:rsidP="00C51F71">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339BABB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7617AED2"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59AAD9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1A026B13" w14:textId="77777777" w:rsidR="00C51F71" w:rsidRPr="00C51F71" w:rsidRDefault="00C51F71" w:rsidP="00C51F71">
      <w:pPr>
        <w:widowControl w:val="0"/>
        <w:spacing w:after="0" w:line="240" w:lineRule="auto"/>
        <w:ind w:left="677"/>
        <w:jc w:val="both"/>
        <w:rPr>
          <w:rFonts w:ascii="Arial" w:eastAsia="Times New Roman" w:hAnsi="Arial" w:cs="Arial"/>
          <w:kern w:val="0"/>
          <w:sz w:val="22"/>
          <w:szCs w:val="22"/>
          <w14:ligatures w14:val="none"/>
        </w:rPr>
      </w:pPr>
    </w:p>
    <w:p w14:paraId="69D27CFC" w14:textId="77777777" w:rsidR="00C51F71" w:rsidRPr="00C51F71" w:rsidRDefault="00C51F71" w:rsidP="00C51F71">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4B11BB85" w14:textId="77777777" w:rsid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FFD125C" w14:textId="77777777" w:rsidR="00EE4DA6" w:rsidRPr="009C6CAA" w:rsidRDefault="00EE4DA6" w:rsidP="00EE4DA6">
      <w:pPr>
        <w:widowControl w:val="0"/>
        <w:spacing w:after="0" w:line="240" w:lineRule="auto"/>
        <w:ind w:left="1260" w:hanging="1260"/>
        <w:jc w:val="both"/>
        <w:rPr>
          <w:rFonts w:ascii="Arial" w:eastAsia="Times New Roman" w:hAnsi="Arial" w:cs="Arial"/>
          <w:b/>
          <w:bCs/>
          <w:i/>
          <w:iCs/>
          <w:strike/>
          <w:kern w:val="0"/>
          <w:sz w:val="22"/>
          <w:szCs w:val="22"/>
          <w:u w:val="single"/>
          <w14:ligatures w14:val="none"/>
        </w:rPr>
      </w:pPr>
      <w:r w:rsidRPr="009C6CAA">
        <w:rPr>
          <w:rFonts w:ascii="Arial" w:eastAsia="Times New Roman" w:hAnsi="Arial" w:cs="Arial"/>
          <w:b/>
          <w:bCs/>
          <w:i/>
          <w:iCs/>
          <w:strike/>
          <w:color w:val="FF0000"/>
          <w:kern w:val="0"/>
          <w:sz w:val="22"/>
          <w:szCs w:val="22"/>
          <w:u w:val="single"/>
          <w14:ligatures w14:val="none"/>
        </w:rPr>
        <w:t>22A.5.H.</w:t>
      </w:r>
      <w:r w:rsidRPr="009C6CAA">
        <w:rPr>
          <w:rFonts w:ascii="Arial" w:eastAsia="Times New Roman" w:hAnsi="Arial" w:cs="Arial"/>
          <w:b/>
          <w:bCs/>
          <w:i/>
          <w:iCs/>
          <w:strike/>
          <w:color w:val="FF0000"/>
          <w:kern w:val="0"/>
          <w:sz w:val="22"/>
          <w:szCs w:val="22"/>
          <w:u w:val="single"/>
          <w14:ligatures w14:val="none"/>
        </w:rPr>
        <w:tab/>
      </w:r>
      <w:r w:rsidRPr="009C6CAA">
        <w:rPr>
          <w:rFonts w:ascii="Arial" w:hAnsi="Arial" w:cs="Arial"/>
          <w:b/>
          <w:bCs/>
          <w:i/>
          <w:iCs/>
          <w:strike/>
          <w:color w:val="FF0000"/>
          <w:sz w:val="22"/>
          <w:szCs w:val="22"/>
          <w:u w:val="single"/>
        </w:rPr>
        <w:t>Unit members may request to have any Personal Necessity Leave time paid out, subject to the following conditions:</w:t>
      </w:r>
    </w:p>
    <w:p w14:paraId="2B55429A" w14:textId="77777777" w:rsidR="00EE4DA6" w:rsidRPr="009C6CAA" w:rsidRDefault="00EE4DA6" w:rsidP="00EE4DA6">
      <w:pPr>
        <w:widowControl w:val="0"/>
        <w:autoSpaceDE w:val="0"/>
        <w:autoSpaceDN w:val="0"/>
        <w:spacing w:after="0" w:line="240" w:lineRule="auto"/>
        <w:ind w:left="1584" w:right="360" w:hanging="360"/>
        <w:rPr>
          <w:rFonts w:ascii="Arial" w:hAnsi="Arial" w:cs="Arial"/>
          <w:b/>
          <w:bCs/>
          <w:i/>
          <w:iCs/>
          <w:strike/>
          <w:color w:val="FF0000"/>
          <w:sz w:val="22"/>
          <w:szCs w:val="22"/>
        </w:rPr>
      </w:pPr>
    </w:p>
    <w:p w14:paraId="1AB63189" w14:textId="047C304A" w:rsidR="00EE4DA6" w:rsidRPr="009C6CAA" w:rsidRDefault="00EE4DA6" w:rsidP="00EE4DA6">
      <w:pPr>
        <w:widowControl w:val="0"/>
        <w:autoSpaceDE w:val="0"/>
        <w:autoSpaceDN w:val="0"/>
        <w:spacing w:after="0" w:line="240" w:lineRule="auto"/>
        <w:ind w:left="1584" w:right="360" w:hanging="360"/>
        <w:rPr>
          <w:rFonts w:ascii="Arial" w:hAnsi="Arial" w:cs="Arial"/>
          <w:b/>
          <w:bCs/>
          <w:i/>
          <w:iCs/>
          <w:strike/>
          <w:color w:val="FF0000"/>
          <w:sz w:val="22"/>
          <w:szCs w:val="22"/>
          <w:u w:val="single"/>
        </w:rPr>
      </w:pPr>
      <w:r w:rsidRPr="009C6CAA">
        <w:rPr>
          <w:rFonts w:ascii="Arial" w:hAnsi="Arial" w:cs="Arial"/>
          <w:b/>
          <w:bCs/>
          <w:i/>
          <w:iCs/>
          <w:strike/>
          <w:color w:val="FF0000"/>
          <w:sz w:val="22"/>
          <w:szCs w:val="22"/>
        </w:rPr>
        <w:t>1)</w:t>
      </w:r>
      <w:r w:rsidRPr="009C6CAA">
        <w:rPr>
          <w:rFonts w:ascii="Arial" w:hAnsi="Arial" w:cs="Arial"/>
          <w:b/>
          <w:bCs/>
          <w:i/>
          <w:iCs/>
          <w:strike/>
          <w:color w:val="FF0000"/>
          <w:sz w:val="22"/>
          <w:szCs w:val="22"/>
        </w:rPr>
        <w:tab/>
      </w:r>
      <w:r w:rsidRPr="009C6CAA">
        <w:rPr>
          <w:rFonts w:ascii="Arial" w:hAnsi="Arial" w:cs="Arial"/>
          <w:b/>
          <w:bCs/>
          <w:i/>
          <w:iCs/>
          <w:strike/>
          <w:color w:val="FF0000"/>
          <w:sz w:val="22"/>
          <w:szCs w:val="22"/>
          <w:u w:val="single"/>
        </w:rPr>
        <w:t>The total number of days allowed in one (1) fiscal year to be paid from such leave(s) will not exceed six (6) days minus any days actually used/claimed.</w:t>
      </w:r>
    </w:p>
    <w:p w14:paraId="42E250C8" w14:textId="77777777"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rPr>
      </w:pPr>
    </w:p>
    <w:p w14:paraId="5A970DA4" w14:textId="312A67F1"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9C6CAA">
        <w:rPr>
          <w:rFonts w:ascii="Arial" w:hAnsi="Arial" w:cs="Arial"/>
          <w:b/>
          <w:bCs/>
          <w:i/>
          <w:iCs/>
          <w:strike/>
          <w:color w:val="FF0000"/>
          <w:sz w:val="22"/>
          <w:szCs w:val="22"/>
        </w:rPr>
        <w:t>2)</w:t>
      </w:r>
      <w:r w:rsidRPr="009C6CAA">
        <w:rPr>
          <w:rFonts w:ascii="Arial" w:hAnsi="Arial" w:cs="Arial"/>
          <w:b/>
          <w:bCs/>
          <w:i/>
          <w:iCs/>
          <w:strike/>
          <w:color w:val="FF0000"/>
          <w:sz w:val="22"/>
          <w:szCs w:val="22"/>
        </w:rPr>
        <w:tab/>
      </w:r>
      <w:r w:rsidRPr="009C6CAA">
        <w:rPr>
          <w:rFonts w:ascii="Arial" w:hAnsi="Arial" w:cs="Arial"/>
          <w:b/>
          <w:bCs/>
          <w:i/>
          <w:iCs/>
          <w:strike/>
          <w:color w:val="FF0000"/>
          <w:sz w:val="22"/>
          <w:szCs w:val="22"/>
          <w:u w:val="single"/>
        </w:rPr>
        <w:t>Personal necessity leave payout requests must be submitted between June 1</w:t>
      </w:r>
      <w:r w:rsidRPr="009C6CAA">
        <w:rPr>
          <w:rFonts w:ascii="Arial" w:hAnsi="Arial" w:cs="Arial"/>
          <w:b/>
          <w:bCs/>
          <w:i/>
          <w:iCs/>
          <w:strike/>
          <w:color w:val="FF0000"/>
          <w:sz w:val="22"/>
          <w:szCs w:val="22"/>
          <w:u w:val="single"/>
          <w:vertAlign w:val="superscript"/>
        </w:rPr>
        <w:t>st</w:t>
      </w:r>
      <w:r w:rsidRPr="009C6CAA">
        <w:rPr>
          <w:rFonts w:ascii="Arial" w:hAnsi="Arial" w:cs="Arial"/>
          <w:b/>
          <w:bCs/>
          <w:i/>
          <w:iCs/>
          <w:strike/>
          <w:color w:val="FF0000"/>
          <w:sz w:val="22"/>
          <w:szCs w:val="22"/>
          <w:u w:val="single"/>
        </w:rPr>
        <w:t>-15</w:t>
      </w:r>
      <w:r w:rsidRPr="009C6CAA">
        <w:rPr>
          <w:rFonts w:ascii="Arial" w:hAnsi="Arial" w:cs="Arial"/>
          <w:b/>
          <w:bCs/>
          <w:i/>
          <w:iCs/>
          <w:strike/>
          <w:color w:val="FF0000"/>
          <w:sz w:val="22"/>
          <w:szCs w:val="22"/>
          <w:u w:val="single"/>
          <w:vertAlign w:val="superscript"/>
        </w:rPr>
        <w:t>th</w:t>
      </w:r>
      <w:r w:rsidRPr="009C6CAA">
        <w:rPr>
          <w:rFonts w:ascii="Arial" w:hAnsi="Arial" w:cs="Arial"/>
          <w:b/>
          <w:bCs/>
          <w:i/>
          <w:iCs/>
          <w:strike/>
          <w:color w:val="FF0000"/>
          <w:sz w:val="22"/>
          <w:szCs w:val="22"/>
          <w:u w:val="single"/>
        </w:rPr>
        <w:t>, to ensure all personal necessity leave used/claimed to be accounted for up to that point in the current fiscal year.</w:t>
      </w:r>
    </w:p>
    <w:p w14:paraId="6D59C0FA" w14:textId="77777777"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rPr>
      </w:pPr>
    </w:p>
    <w:p w14:paraId="6FF3213F" w14:textId="552AFDDC"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9C6CAA">
        <w:rPr>
          <w:rFonts w:ascii="Arial" w:hAnsi="Arial" w:cs="Arial"/>
          <w:b/>
          <w:bCs/>
          <w:i/>
          <w:iCs/>
          <w:strike/>
          <w:color w:val="FF0000"/>
          <w:sz w:val="22"/>
          <w:szCs w:val="22"/>
        </w:rPr>
        <w:t>3)</w:t>
      </w:r>
      <w:r w:rsidRPr="009C6CAA">
        <w:rPr>
          <w:rFonts w:ascii="Arial" w:hAnsi="Arial" w:cs="Arial"/>
          <w:b/>
          <w:bCs/>
          <w:i/>
          <w:iCs/>
          <w:strike/>
          <w:color w:val="FF0000"/>
          <w:sz w:val="22"/>
          <w:szCs w:val="22"/>
        </w:rPr>
        <w:tab/>
      </w:r>
      <w:r w:rsidRPr="009C6CAA">
        <w:rPr>
          <w:rFonts w:ascii="Arial" w:hAnsi="Arial" w:cs="Arial"/>
          <w:b/>
          <w:bCs/>
          <w:i/>
          <w:iCs/>
          <w:strike/>
          <w:color w:val="FF0000"/>
          <w:sz w:val="22"/>
          <w:szCs w:val="22"/>
          <w:u w:val="single"/>
        </w:rPr>
        <w:t>A minimum number of sick leave time must be maintained after personal necessity leaves are claimed for pay. The following identifies the minimum:</w:t>
      </w:r>
    </w:p>
    <w:p w14:paraId="3CAE38A8" w14:textId="77777777" w:rsidR="00EE4DA6" w:rsidRPr="009C6CAA" w:rsidRDefault="00EE4DA6" w:rsidP="00EE4DA6">
      <w:pPr>
        <w:widowControl w:val="0"/>
        <w:autoSpaceDE w:val="0"/>
        <w:autoSpaceDN w:val="0"/>
        <w:spacing w:after="0" w:line="240" w:lineRule="auto"/>
        <w:ind w:left="2088" w:hanging="432"/>
        <w:rPr>
          <w:rFonts w:ascii="Arial" w:eastAsia="Times New Roman" w:hAnsi="Arial" w:cs="Arial"/>
          <w:i/>
          <w:iCs/>
          <w:strike/>
          <w:color w:val="FF0000"/>
          <w:spacing w:val="-1"/>
          <w:sz w:val="22"/>
          <w:szCs w:val="22"/>
        </w:rPr>
      </w:pPr>
    </w:p>
    <w:p w14:paraId="5D4F5177" w14:textId="04B8B2C1" w:rsidR="00EE4DA6" w:rsidRPr="009C6CAA" w:rsidRDefault="00EE4DA6" w:rsidP="00EE4DA6">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9C6CAA">
        <w:rPr>
          <w:rFonts w:ascii="Arial" w:eastAsia="Times New Roman" w:hAnsi="Arial" w:cs="Arial"/>
          <w:b/>
          <w:bCs/>
          <w:i/>
          <w:iCs/>
          <w:strike/>
          <w:color w:val="FF0000"/>
          <w:spacing w:val="-1"/>
          <w:sz w:val="22"/>
          <w:szCs w:val="22"/>
        </w:rPr>
        <w:t>a)</w:t>
      </w:r>
      <w:r w:rsidRPr="009C6CAA">
        <w:rPr>
          <w:rFonts w:ascii="Arial" w:eastAsia="Times New Roman" w:hAnsi="Arial" w:cs="Arial"/>
          <w:b/>
          <w:bCs/>
          <w:i/>
          <w:iCs/>
          <w:strike/>
          <w:color w:val="FF0000"/>
          <w:spacing w:val="-1"/>
          <w:sz w:val="22"/>
          <w:szCs w:val="22"/>
        </w:rPr>
        <w:tab/>
      </w:r>
      <w:r w:rsidRPr="009C6CAA">
        <w:rPr>
          <w:rFonts w:ascii="Arial" w:hAnsi="Arial" w:cs="Arial"/>
          <w:b/>
          <w:bCs/>
          <w:i/>
          <w:iCs/>
          <w:strike/>
          <w:color w:val="FF0000"/>
          <w:sz w:val="22"/>
          <w:szCs w:val="22"/>
          <w:u w:val="single"/>
        </w:rPr>
        <w:t>Schedule A Sick Leave: 15 days</w:t>
      </w:r>
    </w:p>
    <w:p w14:paraId="496429E7" w14:textId="77777777" w:rsidR="00EE4DA6" w:rsidRPr="009C6CAA" w:rsidRDefault="00EE4DA6" w:rsidP="00EE4DA6">
      <w:pPr>
        <w:widowControl w:val="0"/>
        <w:autoSpaceDE w:val="0"/>
        <w:autoSpaceDN w:val="0"/>
        <w:spacing w:after="0" w:line="240" w:lineRule="auto"/>
        <w:ind w:left="2088" w:hanging="432"/>
        <w:rPr>
          <w:rFonts w:ascii="Arial" w:eastAsia="Times New Roman" w:hAnsi="Arial" w:cs="Arial"/>
          <w:b/>
          <w:bCs/>
          <w:i/>
          <w:iCs/>
          <w:strike/>
          <w:color w:val="FF0000"/>
          <w:spacing w:val="-1"/>
          <w:sz w:val="22"/>
          <w:szCs w:val="22"/>
        </w:rPr>
      </w:pPr>
    </w:p>
    <w:p w14:paraId="46F52B81" w14:textId="5B899D4B" w:rsidR="00EE4DA6" w:rsidRPr="009C6CAA" w:rsidRDefault="00EE4DA6" w:rsidP="00EE4DA6">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9C6CAA">
        <w:rPr>
          <w:rFonts w:ascii="Arial" w:eastAsia="Times New Roman" w:hAnsi="Arial" w:cs="Arial"/>
          <w:b/>
          <w:bCs/>
          <w:i/>
          <w:iCs/>
          <w:strike/>
          <w:color w:val="FF0000"/>
          <w:spacing w:val="-1"/>
          <w:sz w:val="22"/>
          <w:szCs w:val="22"/>
        </w:rPr>
        <w:t>b)</w:t>
      </w:r>
      <w:r w:rsidRPr="009C6CAA">
        <w:rPr>
          <w:rFonts w:ascii="Arial" w:eastAsia="Times New Roman" w:hAnsi="Arial" w:cs="Arial"/>
          <w:b/>
          <w:bCs/>
          <w:i/>
          <w:iCs/>
          <w:strike/>
          <w:color w:val="FF0000"/>
          <w:spacing w:val="-1"/>
          <w:sz w:val="22"/>
          <w:szCs w:val="22"/>
        </w:rPr>
        <w:tab/>
      </w:r>
      <w:r w:rsidRPr="009C6CAA">
        <w:rPr>
          <w:rFonts w:ascii="Arial" w:hAnsi="Arial" w:cs="Arial"/>
          <w:b/>
          <w:bCs/>
          <w:i/>
          <w:iCs/>
          <w:strike/>
          <w:color w:val="FF0000"/>
          <w:sz w:val="22"/>
          <w:szCs w:val="22"/>
          <w:u w:val="single"/>
        </w:rPr>
        <w:t>Hourly Sick Leave: 6 hours</w:t>
      </w:r>
    </w:p>
    <w:p w14:paraId="0D57898E" w14:textId="77777777"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rPr>
      </w:pPr>
    </w:p>
    <w:p w14:paraId="4692D592" w14:textId="407616DA"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9C6CAA">
        <w:rPr>
          <w:rFonts w:ascii="Arial" w:hAnsi="Arial" w:cs="Arial"/>
          <w:b/>
          <w:bCs/>
          <w:i/>
          <w:iCs/>
          <w:strike/>
          <w:color w:val="FF0000"/>
          <w:sz w:val="22"/>
          <w:szCs w:val="22"/>
        </w:rPr>
        <w:t>4)</w:t>
      </w:r>
      <w:r w:rsidRPr="009C6CAA">
        <w:rPr>
          <w:rFonts w:ascii="Arial" w:hAnsi="Arial" w:cs="Arial"/>
          <w:b/>
          <w:bCs/>
          <w:i/>
          <w:iCs/>
          <w:strike/>
          <w:color w:val="FF0000"/>
          <w:sz w:val="22"/>
          <w:szCs w:val="22"/>
        </w:rPr>
        <w:tab/>
      </w:r>
      <w:r w:rsidRPr="009C6CAA">
        <w:rPr>
          <w:rFonts w:ascii="Arial" w:hAnsi="Arial" w:cs="Arial"/>
          <w:b/>
          <w:bCs/>
          <w:i/>
          <w:iCs/>
          <w:strike/>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bookmarkStart w:id="6" w:name="_Hlk192682627"/>
      <w:r w:rsidRPr="009C6CAA">
        <w:rPr>
          <w:rFonts w:ascii="Arial" w:hAnsi="Arial" w:cs="Arial"/>
          <w:b/>
          <w:bCs/>
          <w:i/>
          <w:iCs/>
          <w:strike/>
          <w:sz w:val="22"/>
          <w:szCs w:val="22"/>
          <w:u w:val="single"/>
        </w:rPr>
        <w:t xml:space="preserve"> </w:t>
      </w:r>
      <w:r w:rsidRPr="009C6CAA">
        <w:rPr>
          <w:rFonts w:ascii="Arial" w:hAnsi="Arial" w:cs="Arial"/>
          <w:b/>
          <w:bCs/>
          <w:i/>
          <w:iCs/>
          <w:strike/>
          <w:color w:val="FF0000"/>
          <w:sz w:val="22"/>
          <w:szCs w:val="22"/>
          <w:u w:val="single"/>
        </w:rPr>
        <w:t>In the event repayment is necessary, such repayment will be made at the pay rate the unit member was compensated at the time of the original payout.</w:t>
      </w:r>
    </w:p>
    <w:p w14:paraId="1E697203" w14:textId="77777777" w:rsidR="00EE4DA6" w:rsidRPr="009C6CAA" w:rsidRDefault="00EE4DA6" w:rsidP="00EE4DA6">
      <w:pPr>
        <w:widowControl w:val="0"/>
        <w:autoSpaceDE w:val="0"/>
        <w:autoSpaceDN w:val="0"/>
        <w:spacing w:after="0" w:line="240" w:lineRule="auto"/>
        <w:ind w:left="1584" w:hanging="360"/>
        <w:rPr>
          <w:rFonts w:ascii="Arial" w:hAnsi="Arial" w:cs="Arial"/>
          <w:b/>
          <w:bCs/>
          <w:i/>
          <w:iCs/>
          <w:strike/>
          <w:color w:val="FF0000"/>
          <w:sz w:val="22"/>
          <w:szCs w:val="22"/>
        </w:rPr>
      </w:pPr>
    </w:p>
    <w:p w14:paraId="0A18167D" w14:textId="2FCE74F4" w:rsidR="00EE4DA6" w:rsidRPr="003A3D2B" w:rsidRDefault="00EE4DA6" w:rsidP="00EE4DA6">
      <w:pPr>
        <w:widowControl w:val="0"/>
        <w:autoSpaceDE w:val="0"/>
        <w:autoSpaceDN w:val="0"/>
        <w:spacing w:after="0" w:line="240" w:lineRule="auto"/>
        <w:ind w:left="1584" w:hanging="360"/>
        <w:rPr>
          <w:rFonts w:ascii="Arial" w:hAnsi="Arial" w:cs="Arial"/>
          <w:b/>
          <w:bCs/>
          <w:color w:val="FF0000"/>
          <w:sz w:val="22"/>
          <w:szCs w:val="22"/>
          <w:u w:val="single"/>
        </w:rPr>
      </w:pPr>
      <w:r w:rsidRPr="009C6CAA">
        <w:rPr>
          <w:rFonts w:ascii="Arial" w:hAnsi="Arial" w:cs="Arial"/>
          <w:b/>
          <w:bCs/>
          <w:i/>
          <w:iCs/>
          <w:strike/>
          <w:color w:val="FF0000"/>
          <w:sz w:val="22"/>
          <w:szCs w:val="22"/>
        </w:rPr>
        <w:t>5)</w:t>
      </w:r>
      <w:r w:rsidRPr="009C6CAA">
        <w:rPr>
          <w:rFonts w:ascii="Arial" w:hAnsi="Arial" w:cs="Arial"/>
          <w:b/>
          <w:bCs/>
          <w:i/>
          <w:iCs/>
          <w:strike/>
          <w:color w:val="FF0000"/>
          <w:sz w:val="22"/>
          <w:szCs w:val="22"/>
        </w:rPr>
        <w:tab/>
      </w:r>
      <w:r w:rsidRPr="009C6CAA">
        <w:rPr>
          <w:rFonts w:ascii="Arial" w:hAnsi="Arial" w:cs="Arial"/>
          <w:b/>
          <w:bCs/>
          <w:i/>
          <w:iCs/>
          <w:strike/>
          <w:color w:val="FF0000"/>
          <w:sz w:val="22"/>
          <w:szCs w:val="22"/>
          <w:u w:val="single"/>
        </w:rPr>
        <w:t>Personal Necessity Leave pay outs will be at a rate equivalent to the unit member’s current placement on the salary schedule.</w:t>
      </w:r>
    </w:p>
    <w:bookmarkEnd w:id="6"/>
    <w:p w14:paraId="0A44A8AF" w14:textId="77777777" w:rsidR="00EE4DA6" w:rsidRPr="00EE4DA6" w:rsidRDefault="00EE4DA6" w:rsidP="00C51F71">
      <w:pPr>
        <w:widowControl w:val="0"/>
        <w:spacing w:after="0" w:line="240" w:lineRule="auto"/>
        <w:jc w:val="both"/>
        <w:rPr>
          <w:rFonts w:ascii="Arial" w:eastAsia="Times New Roman" w:hAnsi="Arial" w:cs="Arial"/>
          <w:b/>
          <w:bCs/>
          <w:color w:val="000000" w:themeColor="text1"/>
          <w:kern w:val="0"/>
          <w:sz w:val="22"/>
          <w:szCs w:val="22"/>
          <w14:ligatures w14:val="none"/>
        </w:rPr>
      </w:pPr>
    </w:p>
    <w:p w14:paraId="0253AD58" w14:textId="1D393228"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721400" w:rsidRPr="00CF3242">
        <w:rPr>
          <w:rFonts w:ascii="Arial" w:eastAsia="Times New Roman" w:hAnsi="Arial" w:cs="Arial"/>
          <w:b/>
          <w:bCs/>
          <w:color w:val="000000" w:themeColor="text1"/>
          <w:kern w:val="0"/>
          <w:sz w:val="22"/>
          <w:szCs w:val="22"/>
          <w:u w:val="single"/>
          <w14:ligatures w14:val="none"/>
        </w:rPr>
        <w:t>22</w:t>
      </w:r>
      <w:r w:rsidR="00721400" w:rsidRPr="00721400">
        <w:rPr>
          <w:rFonts w:ascii="Arial" w:eastAsia="Times New Roman" w:hAnsi="Arial" w:cs="Arial"/>
          <w:b/>
          <w:bCs/>
          <w:strike/>
          <w:color w:val="FF0000"/>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 LEAVE:</w:t>
      </w:r>
    </w:p>
    <w:p w14:paraId="5F2DBC25" w14:textId="77777777"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7897B39A" w14:textId="0E21F210" w:rsidR="00C51F71" w:rsidRDefault="00721400" w:rsidP="00C51F71">
      <w:pPr>
        <w:widowControl w:val="0"/>
        <w:spacing w:after="0" w:line="240" w:lineRule="auto"/>
        <w:ind w:left="990" w:right="111" w:hanging="990"/>
        <w:jc w:val="both"/>
        <w:rPr>
          <w:rFonts w:ascii="Arial" w:eastAsia="Times New Roman" w:hAnsi="Arial" w:cs="Arial"/>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.6.</w:t>
      </w:r>
      <w:r w:rsidR="00C51F71" w:rsidRPr="00EE4DA6">
        <w:rPr>
          <w:rFonts w:ascii="Arial" w:eastAsia="Times New Roman" w:hAnsi="Arial" w:cs="Arial"/>
          <w:color w:val="000000" w:themeColor="text1"/>
          <w:kern w:val="0"/>
          <w:sz w:val="22"/>
          <w:szCs w:val="22"/>
          <w14:ligatures w14:val="none"/>
        </w:rPr>
        <w:t>A.</w:t>
      </w:r>
      <w:r w:rsidR="00C51F71"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C51F71" w:rsidRPr="00C51F71">
        <w:rPr>
          <w:rFonts w:ascii="Arial" w:eastAsia="Times New Roman" w:hAnsi="Arial" w:cs="Arial"/>
          <w:kern w:val="0"/>
          <w:sz w:val="22"/>
          <w:szCs w:val="22"/>
          <w14:ligatures w14:val="none"/>
        </w:rPr>
        <w:t>of carrying out an approved program which will enable the unit member to provide improved service to the District and its students. Consideration will be given to programs that involve an appropriate program of organized study, research, or travel.</w:t>
      </w:r>
    </w:p>
    <w:p w14:paraId="77060A28" w14:textId="087E57C6" w:rsidR="00B63ADE" w:rsidRPr="00B63ADE" w:rsidRDefault="00B63ADE" w:rsidP="00C51F71">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6ED21BD2" w14:textId="77777777" w:rsidR="00C51F71" w:rsidRPr="00EE4DA6" w:rsidRDefault="00C51F71" w:rsidP="00C51F71">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56AAA4CD" w14:textId="1B7B63AE" w:rsidR="00C51F71" w:rsidRPr="00C51F71" w:rsidRDefault="00721400" w:rsidP="00B63ADE">
      <w:pPr>
        <w:widowControl w:val="0"/>
        <w:spacing w:after="0" w:line="240" w:lineRule="auto"/>
        <w:ind w:left="990" w:right="111" w:hanging="990"/>
        <w:jc w:val="both"/>
        <w:rPr>
          <w:rFonts w:ascii="Arial" w:eastAsia="Times New Roman" w:hAnsi="Arial" w:cs="Arial"/>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.4.</w:t>
      </w:r>
      <w:r w:rsidR="00C51F71" w:rsidRPr="00EE4DA6">
        <w:rPr>
          <w:rFonts w:ascii="Arial" w:eastAsia="Times New Roman" w:hAnsi="Arial" w:cs="Arial"/>
          <w:color w:val="000000" w:themeColor="text1"/>
          <w:kern w:val="0"/>
          <w:sz w:val="22"/>
          <w:szCs w:val="22"/>
          <w14:ligatures w14:val="none"/>
        </w:rPr>
        <w:t>B.</w:t>
      </w:r>
      <w:r w:rsidR="00C51F71"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w:t>
      </w:r>
      <w:r w:rsidR="00B63ADE" w:rsidRPr="00EE4DA6">
        <w:rPr>
          <w:rFonts w:ascii="Arial" w:eastAsia="Times New Roman" w:hAnsi="Arial" w:cs="Arial"/>
          <w:color w:val="000000" w:themeColor="text1"/>
          <w:kern w:val="0"/>
          <w:sz w:val="22"/>
          <w:szCs w:val="22"/>
          <w14:ligatures w14:val="none"/>
        </w:rPr>
        <w:t xml:space="preserve"> </w:t>
      </w:r>
      <w:r w:rsidR="00C51F71" w:rsidRPr="00EE4DA6">
        <w:rPr>
          <w:rFonts w:ascii="Arial" w:eastAsia="Times New Roman" w:hAnsi="Arial" w:cs="Arial"/>
          <w:color w:val="000000" w:themeColor="text1"/>
          <w:kern w:val="0"/>
          <w:sz w:val="22"/>
          <w:szCs w:val="22"/>
          <w14:ligatures w14:val="none"/>
        </w:rPr>
        <w:t>pr</w:t>
      </w:r>
      <w:r w:rsidR="00C51F71" w:rsidRPr="00C51F71">
        <w:rPr>
          <w:rFonts w:ascii="Arial" w:eastAsia="Times New Roman" w:hAnsi="Arial" w:cs="Arial"/>
          <w:kern w:val="0"/>
          <w:sz w:val="22"/>
          <w:szCs w:val="22"/>
          <w14:ligatures w14:val="none"/>
        </w:rPr>
        <w:t>ovisions:</w:t>
      </w:r>
    </w:p>
    <w:p w14:paraId="6B81250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476BEEF"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Unit members may apply for a sabbatical leave during their sixth consecutive year of full-time service, or during their sixth consecutive year of full-time service following a sabbatical leave, such that the unit member will have completed six (6) consecutive years of full-time service by the beginning of their sabbatical leave. After completing a sabbatical leave, a unit member is not again eligible to apply for such leave until they have served on a full-time basis for at least </w:t>
      </w:r>
      <w:r w:rsidRPr="00C51F71">
        <w:rPr>
          <w:rFonts w:ascii="Arial" w:eastAsia="Times New Roman" w:hAnsi="Arial" w:cs="Arial"/>
          <w:kern w:val="0"/>
          <w:sz w:val="22"/>
          <w:szCs w:val="22"/>
          <w14:ligatures w14:val="none"/>
        </w:rPr>
        <w:lastRenderedPageBreak/>
        <w:t>six (6) additional consecutive years. A leave for professional improvement, while not constituting a break in continuity of service, will not count as one of the six (6) years required for sabbatical eligibility.</w:t>
      </w:r>
    </w:p>
    <w:p w14:paraId="71830795" w14:textId="0D90AB4B" w:rsidR="00B63ADE" w:rsidRPr="00C51F71" w:rsidRDefault="00B63ADE" w:rsidP="00B63ADE">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00C51F71"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649D2A87" w14:textId="77777777" w:rsidR="00C51F71" w:rsidRPr="00C51F71" w:rsidRDefault="00C51F71" w:rsidP="00C51F71">
      <w:pPr>
        <w:widowControl w:val="0"/>
        <w:spacing w:after="0" w:line="240" w:lineRule="auto"/>
        <w:ind w:left="1440"/>
        <w:jc w:val="both"/>
        <w:rPr>
          <w:rFonts w:ascii="Arial" w:eastAsia="Times New Roman" w:hAnsi="Arial" w:cs="Arial"/>
          <w:b/>
          <w:bCs/>
          <w:color w:val="0000FF"/>
          <w:kern w:val="0"/>
          <w:sz w:val="22"/>
          <w:szCs w:val="22"/>
          <w14:ligatures w14:val="none"/>
        </w:rPr>
      </w:pPr>
    </w:p>
    <w:p w14:paraId="7C7579F2"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1D4314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472334E"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2C26DCA7"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9EBB7A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12F24CDB"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47B1B56"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unit member applying for a sabbatical leave will agree to serve the District for at least two (2) years immediately following completion of the leave. Prior to entering upon a sabbatical leave the unit member may choose one of two methods of compensation. Under Option I, the unit member must file a suitable bond indemnifying the District for any salary paid to the unit member during the period of sabbatical leave in the event said unit member fails to return and to render two (2) full years of service in the District following the completion of the sabbatical leave. Under Option II, the unit member may enter into a written agreement with the District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31D4B1C5"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B4B266"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7A2CD91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591C9C9"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64F6E9ED"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F7914FE" w14:textId="77777777" w:rsidR="00C51F71" w:rsidRPr="00C51F71" w:rsidRDefault="00C51F71" w:rsidP="00C51F71">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132743B2"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45CBB09" w14:textId="77777777" w:rsidR="00C51F71" w:rsidRPr="00C51F71" w:rsidRDefault="00C51F71" w:rsidP="00C51F71">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Applications submitted after the deadline date will be given consideration when accompanied by valid reasons. Valid reasons normally will be limited to government, </w:t>
      </w:r>
      <w:r w:rsidRPr="00C51F71">
        <w:rPr>
          <w:rFonts w:ascii="Arial" w:eastAsia="Times New Roman" w:hAnsi="Arial" w:cs="Arial"/>
          <w:kern w:val="0"/>
          <w:sz w:val="22"/>
          <w:szCs w:val="22"/>
          <w14:ligatures w14:val="none"/>
        </w:rPr>
        <w:lastRenderedPageBreak/>
        <w:t>professional, or academic programs which became available after the deadline date.</w:t>
      </w:r>
    </w:p>
    <w:p w14:paraId="54802B0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400386EF" w14:textId="77777777" w:rsidR="00B63ADE" w:rsidRPr="00EE4DA6" w:rsidRDefault="00C51F71" w:rsidP="00C51F71">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return to duty, a unit member who has completed a sabbatical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accompany this report. A copy of each sabbatical leave report, together with the committee's evaluation, will be forwarded through the College President's office to the Chancellor not later than one (1) semester after return to duty.</w:t>
      </w:r>
      <w:r w:rsidR="00B63ADE" w:rsidRPr="00EE4DA6">
        <w:rPr>
          <w:rFonts w:ascii="Arial" w:eastAsia="Times New Roman" w:hAnsi="Arial" w:cs="Arial"/>
          <w:color w:val="000000" w:themeColor="text1"/>
          <w:kern w:val="0"/>
          <w:sz w:val="22"/>
          <w:szCs w:val="22"/>
          <w14:ligatures w14:val="none"/>
        </w:rPr>
        <w:t xml:space="preserve"> </w:t>
      </w:r>
      <w:r w:rsidR="00B63ADE" w:rsidRPr="00EE4DA6">
        <w:rPr>
          <w:rFonts w:ascii="Arial" w:eastAsia="Times New Roman" w:hAnsi="Arial" w:cs="Arial"/>
          <w:b/>
          <w:bCs/>
          <w:color w:val="000000" w:themeColor="text1"/>
          <w:kern w:val="0"/>
          <w:sz w:val="22"/>
          <w:szCs w:val="22"/>
          <w:u w:val="single"/>
          <w14:ligatures w14:val="none"/>
        </w:rPr>
        <w:t>The Sabbatical leave report shall be provided to the Board and the faculty member may be required to give a presentation to the Board.</w:t>
      </w:r>
    </w:p>
    <w:p w14:paraId="53FF6E74" w14:textId="46278A11" w:rsidR="00C51F71" w:rsidRPr="00B63ADE" w:rsidRDefault="00B63ADE" w:rsidP="00C51F71">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093D39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CE10E48"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District has the right to reclaim, through automatic payroll deduction, from the unit member that percentage of the sabbatical stipend that in the committee's viewpoint reflects the unit member's degree of incompletion.</w:t>
      </w:r>
    </w:p>
    <w:p w14:paraId="30ED8878" w14:textId="77777777" w:rsidR="00C51F71" w:rsidRPr="00C51F71" w:rsidRDefault="00C51F71" w:rsidP="00C51F71">
      <w:pPr>
        <w:widowControl w:val="0"/>
        <w:spacing w:after="0" w:line="240" w:lineRule="auto"/>
        <w:ind w:left="1402" w:right="110"/>
        <w:jc w:val="both"/>
        <w:rPr>
          <w:rFonts w:ascii="Arial" w:eastAsia="Times New Roman" w:hAnsi="Arial" w:cs="Arial"/>
          <w:kern w:val="0"/>
          <w:sz w:val="22"/>
          <w:szCs w:val="22"/>
          <w14:ligatures w14:val="none"/>
        </w:rPr>
      </w:pPr>
    </w:p>
    <w:p w14:paraId="239932CC"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Compensation while on sabbatical leave will be computed in accordance with the salary schedule in effect during the period of leave and will be paid in equal monthly payments. A sabbatical leave will be counted as service and experience on the salary schedule.</w:t>
      </w:r>
    </w:p>
    <w:p w14:paraId="473E6F5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142FF8D"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4252A9F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4FA8EB"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23103C0E"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0DCA22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6B458D6E"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664F97F0" w14:textId="77777777" w:rsidR="00C51F71" w:rsidRPr="00C51F71" w:rsidRDefault="00C51F71" w:rsidP="00C51F71">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Unit members on a full-year sabbatical may work for outside employers (or themselves) and receive remuneration, so long as the combined income from the District's sixty-five percent (65%) salary payment and the outside remuneration does not exceed one-hundred percent (100%) of what the unit member would receive on the regular faculty salary schedule. A proof of income statement completed and notarized by a Certified Public Accountant (CPA) is required to verify the unit member’s income. Any excess amounts will adjust the District's sixty-five percent (65%) salary payment downward to maintain the one-hundred percent (100%) salary figure. Outside income that a unit member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a one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684D07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03D5B5E"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The District will maintain full health and welfare benefits for the unit member on leave to the same extent as if the unit member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4CE6D03B"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p>
    <w:p w14:paraId="4DCF5248"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 xml:space="preserve">Time on sabbatical leave will count towards retirement. Retirement contributions will be made on the basis of the sabbatical leave compensation (one-hundred percent (100%) for one (1) </w:t>
      </w:r>
      <w:r w:rsidRPr="00C51F71">
        <w:rPr>
          <w:rFonts w:ascii="Arial" w:eastAsia="Times New Roman" w:hAnsi="Arial" w:cs="Arial"/>
          <w:kern w:val="0"/>
          <w:sz w:val="22"/>
          <w:szCs w:val="22"/>
          <w14:ligatures w14:val="none"/>
        </w:rPr>
        <w:lastRenderedPageBreak/>
        <w:t>semester sabbaticals and seventy-five (65%) for one (1) year sabbaticals) and provisions of the State Teacher’s Retirement System (STRS). The unit member on a one (1) year sabbatical may elect to contribute to the one-hundred percent (100%) level through STRS.</w:t>
      </w:r>
    </w:p>
    <w:p w14:paraId="25947D22"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4C91472F"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Unit members on sabbatical leave may not perform any work for the District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District as determined by the College President. Paid sick leave is not earned during this period.</w:t>
      </w:r>
    </w:p>
    <w:p w14:paraId="7C64BB00" w14:textId="77777777" w:rsidR="00C51F71" w:rsidRPr="00C51F71" w:rsidRDefault="00C51F71" w:rsidP="00C51F71">
      <w:pPr>
        <w:widowControl w:val="0"/>
        <w:spacing w:after="0" w:line="240" w:lineRule="auto"/>
        <w:jc w:val="both"/>
        <w:rPr>
          <w:rFonts w:ascii="Arial" w:eastAsia="Calibri" w:hAnsi="Arial" w:cs="Arial"/>
          <w:kern w:val="0"/>
          <w:sz w:val="22"/>
          <w:szCs w:val="22"/>
          <w14:ligatures w14:val="none"/>
        </w:rPr>
      </w:pPr>
    </w:p>
    <w:p w14:paraId="3F66E28A" w14:textId="77777777" w:rsidR="00C51F71" w:rsidRPr="00C51F71" w:rsidRDefault="00C51F71" w:rsidP="00C51F71">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Acceptance of a request to work for the District while on sabbatical leave is voluntary.</w:t>
      </w:r>
    </w:p>
    <w:p w14:paraId="690DA591" w14:textId="77777777" w:rsidR="00C51F71" w:rsidRPr="00C51F71" w:rsidRDefault="00C51F71" w:rsidP="00C51F71">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Faculty who are asked by management to perform work for the District during sabbatical leave will receive additional compensation at the unit member’s applicable Schedule B hourly rate.</w:t>
      </w:r>
    </w:p>
    <w:p w14:paraId="4B9598EC" w14:textId="77777777"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45186921" w14:textId="519B53C3"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721400" w:rsidRPr="00CF3242">
        <w:rPr>
          <w:rFonts w:ascii="Arial" w:eastAsia="Times New Roman" w:hAnsi="Arial" w:cs="Arial"/>
          <w:b/>
          <w:bCs/>
          <w:color w:val="000000" w:themeColor="text1"/>
          <w:kern w:val="0"/>
          <w:sz w:val="22"/>
          <w:szCs w:val="22"/>
          <w:u w:val="single"/>
          <w14:ligatures w14:val="none"/>
        </w:rPr>
        <w:t>22</w:t>
      </w:r>
      <w:r w:rsidR="00721400" w:rsidRPr="00721400">
        <w:rPr>
          <w:rFonts w:ascii="Arial" w:eastAsia="Times New Roman" w:hAnsi="Arial" w:cs="Arial"/>
          <w:b/>
          <w:bCs/>
          <w:strike/>
          <w:color w:val="FF0000"/>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 LEAVE:</w:t>
      </w:r>
    </w:p>
    <w:p w14:paraId="5485F732" w14:textId="77777777"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32691BB2" w14:textId="1E86A0DC"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A.</w:t>
      </w:r>
      <w:r w:rsidR="00C51F71" w:rsidRPr="00EE4DA6">
        <w:rPr>
          <w:rFonts w:ascii="Arial" w:eastAsia="Times New Roman" w:hAnsi="Arial" w:cs="Arial"/>
          <w:color w:val="000000" w:themeColor="text1"/>
          <w:kern w:val="0"/>
          <w:sz w:val="22"/>
          <w:szCs w:val="22"/>
          <w14:ligatures w14:val="none"/>
        </w:rPr>
        <w:tab/>
        <w:t>A grant leave is a leave to permit a regular faculty member to accept a grant to teach, lecture, or do research for a public or private institution or a city, county, state, federal, or foreign government. Such service should result in the unit member's rendering more effective service to the District upon return.</w:t>
      </w:r>
    </w:p>
    <w:p w14:paraId="0558500A"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80330FA" w14:textId="3BBC2E38"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B.</w:t>
      </w:r>
      <w:r w:rsidR="00C51F71" w:rsidRPr="00EE4DA6">
        <w:rPr>
          <w:rFonts w:ascii="Arial" w:eastAsia="Times New Roman" w:hAnsi="Arial" w:cs="Arial"/>
          <w:color w:val="000000" w:themeColor="text1"/>
          <w:kern w:val="0"/>
          <w:sz w:val="22"/>
          <w:szCs w:val="22"/>
          <w14:ligatures w14:val="none"/>
        </w:rPr>
        <w:tab/>
        <w:t>Leave may be granted for a maximum of one (1) year.</w:t>
      </w:r>
    </w:p>
    <w:p w14:paraId="1D7ABA25"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0843D052" w14:textId="456AB185"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C.</w:t>
      </w:r>
      <w:r w:rsidR="00C51F71"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2C9B9A14"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6872C542" w14:textId="267D5C9F"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D.</w:t>
      </w:r>
      <w:r w:rsidR="00C51F71"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16066692"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0E99B09B" w14:textId="3DB07857"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E.</w:t>
      </w:r>
      <w:r w:rsidR="00C51F71" w:rsidRPr="00EE4DA6">
        <w:rPr>
          <w:rFonts w:ascii="Arial" w:eastAsia="Times New Roman" w:hAnsi="Arial" w:cs="Arial"/>
          <w:color w:val="000000" w:themeColor="text1"/>
          <w:kern w:val="0"/>
          <w:sz w:val="22"/>
          <w:szCs w:val="22"/>
          <w14:ligatures w14:val="none"/>
        </w:rPr>
        <w:tab/>
        <w:t>All unit members who have satisfactorily completed six (6) consecutive years of full-time service in this District will be eligible to apply for a grant leave. A leave for health, maternity, military service, or professional improvement, while not constituting a break in continuity of service, will not count as one of the six (6) years required for grant leave eligibility.</w:t>
      </w:r>
    </w:p>
    <w:p w14:paraId="3918DB50"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09A25DF6" w14:textId="67777F26"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F.</w:t>
      </w:r>
      <w:r w:rsidR="00C51F71" w:rsidRPr="00EE4DA6">
        <w:rPr>
          <w:rFonts w:ascii="Arial" w:eastAsia="Times New Roman" w:hAnsi="Arial" w:cs="Arial"/>
          <w:color w:val="000000" w:themeColor="text1"/>
          <w:kern w:val="0"/>
          <w:sz w:val="22"/>
          <w:szCs w:val="22"/>
          <w14:ligatures w14:val="none"/>
        </w:rPr>
        <w:tab/>
        <w:t>The unit member applying for a grant leave will agree to serve the District for at least twice the time approved for the grant leave immediately following completion of the leave. Prior to entering upon a grant leave, the unit member may choose one of two methods of compensation. Under Option I, the unit member must file a suitable bond indemnifying the District for any salary paid to the unit member during the period of grant leave in the event said unit member fails to return and to render twice the time approved for the grant leave in the District following the completion of the grant leave. Under Option II, the unit member may enter into a written agreement with the District to fulfill the obligations of the leave in lieu of filing a bond for this purpose, as set forth in Option I. Such an agreement form is available in the Office of Human Resources.</w:t>
      </w:r>
    </w:p>
    <w:p w14:paraId="34FB6E4D" w14:textId="77777777" w:rsidR="00C51F71" w:rsidRPr="00EE4DA6" w:rsidRDefault="00C51F71"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CC341D6" w14:textId="7D0074EB" w:rsidR="00C51F71" w:rsidRPr="00EE4DA6" w:rsidRDefault="00721400" w:rsidP="00C51F71">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bCs/>
          <w:color w:val="000000" w:themeColor="text1"/>
          <w:kern w:val="0"/>
          <w:sz w:val="22"/>
          <w:szCs w:val="22"/>
          <w:u w:val="single"/>
          <w14:ligatures w14:val="none"/>
        </w:rPr>
        <w:t>22</w:t>
      </w:r>
      <w:r w:rsidRPr="00721400">
        <w:rPr>
          <w:rFonts w:ascii="Arial" w:eastAsia="Times New Roman" w:hAnsi="Arial" w:cs="Arial"/>
          <w:b/>
          <w:bCs/>
          <w:strike/>
          <w:color w:val="FF0000"/>
          <w:kern w:val="0"/>
          <w:sz w:val="22"/>
          <w:szCs w:val="22"/>
          <w:u w:val="single"/>
          <w14:ligatures w14:val="none"/>
        </w:rPr>
        <w:t>A</w:t>
      </w:r>
      <w:r w:rsidR="00C51F71" w:rsidRPr="00EE4DA6">
        <w:rPr>
          <w:rFonts w:ascii="Arial" w:eastAsia="Times New Roman" w:hAnsi="Arial" w:cs="Arial"/>
          <w:b/>
          <w:bCs/>
          <w:color w:val="000000" w:themeColor="text1"/>
          <w:kern w:val="0"/>
          <w:u w:val="single"/>
          <w14:ligatures w14:val="none"/>
        </w:rPr>
        <w:t>.7.</w:t>
      </w:r>
      <w:r w:rsidR="00C51F71" w:rsidRPr="00EE4DA6">
        <w:rPr>
          <w:rFonts w:ascii="Arial" w:eastAsia="Times New Roman" w:hAnsi="Arial" w:cs="Arial"/>
          <w:color w:val="000000" w:themeColor="text1"/>
          <w:kern w:val="0"/>
          <w:sz w:val="22"/>
          <w:szCs w:val="22"/>
          <w14:ligatures w14:val="none"/>
        </w:rPr>
        <w:t>G.</w:t>
      </w:r>
      <w:r w:rsidR="00C51F71" w:rsidRPr="00EE4DA6">
        <w:rPr>
          <w:rFonts w:ascii="Arial" w:eastAsia="Times New Roman" w:hAnsi="Arial" w:cs="Arial"/>
          <w:color w:val="000000" w:themeColor="text1"/>
          <w:kern w:val="0"/>
          <w:sz w:val="22"/>
          <w:szCs w:val="22"/>
          <w14:ligatures w14:val="none"/>
        </w:rPr>
        <w:tab/>
        <w:t>Eligibility:</w:t>
      </w:r>
    </w:p>
    <w:p w14:paraId="59C17B9E" w14:textId="77777777" w:rsidR="00C51F71" w:rsidRPr="00EE4DA6" w:rsidRDefault="00C51F71" w:rsidP="00C51F71">
      <w:pPr>
        <w:widowControl w:val="0"/>
        <w:spacing w:after="0" w:line="240" w:lineRule="auto"/>
        <w:jc w:val="both"/>
        <w:rPr>
          <w:rFonts w:ascii="Arial" w:eastAsia="Times New Roman" w:hAnsi="Arial" w:cs="Arial"/>
          <w:color w:val="000000" w:themeColor="text1"/>
          <w:kern w:val="0"/>
          <w:sz w:val="22"/>
          <w:szCs w:val="22"/>
          <w14:ligatures w14:val="none"/>
        </w:rPr>
      </w:pPr>
    </w:p>
    <w:p w14:paraId="6EB0442C"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will submit to the College President a request for Grant Leave;</w:t>
      </w:r>
    </w:p>
    <w:p w14:paraId="7B343BC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DE61B6F"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2.</w:t>
      </w:r>
      <w:r w:rsidRPr="00C51F71">
        <w:rPr>
          <w:rFonts w:ascii="Arial" w:eastAsia="Times New Roman" w:hAnsi="Arial" w:cs="Arial"/>
          <w:kern w:val="0"/>
          <w:sz w:val="22"/>
          <w:szCs w:val="22"/>
          <w14:ligatures w14:val="none"/>
        </w:rPr>
        <w:tab/>
        <w:t>The request will be submitted at least one (1) semester prior to the semester in which the leave is granted;</w:t>
      </w:r>
    </w:p>
    <w:p w14:paraId="1FB73895"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3027C00"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College President will consider the Grant Leave request on the basis of enhancing the unit member's professional growth;</w:t>
      </w:r>
    </w:p>
    <w:p w14:paraId="215BFDF8"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12AD122"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The District contributions toward the unit member's regular salary will not exceed twenty (20) percent;</w:t>
      </w:r>
    </w:p>
    <w:p w14:paraId="42A5EE7A"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2BA9216"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Unit members on Grant Leave will not exceed two (2) at Fresno City College,  one (1) at Reedley College, one (1) at Clovis Community College, and one (1) at Madera Community College;</w:t>
      </w:r>
    </w:p>
    <w:p w14:paraId="7A83590A"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BFBC90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55ABBED"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3B42941C" w14:textId="77777777" w:rsidR="00EE4DA6" w:rsidRDefault="00EE4DA6" w:rsidP="00C51F71">
      <w:pPr>
        <w:widowControl w:val="0"/>
        <w:spacing w:after="0" w:line="240" w:lineRule="auto"/>
        <w:rPr>
          <w:rFonts w:ascii="Arial" w:eastAsia="Calibri" w:hAnsi="Arial" w:cs="Arial"/>
          <w:kern w:val="0"/>
          <w:sz w:val="22"/>
          <w:szCs w:val="22"/>
          <w14:ligatures w14:val="none"/>
        </w:rPr>
      </w:pPr>
    </w:p>
    <w:p w14:paraId="5A81BF3F" w14:textId="77777777" w:rsidR="00EE4DA6" w:rsidRPr="00CD6327" w:rsidRDefault="00EE4DA6" w:rsidP="00EE4DA6">
      <w:pPr>
        <w:pStyle w:val="BodyText"/>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u w:val="single"/>
        </w:rPr>
        <w:t>22A.8.</w:t>
      </w:r>
      <w:r w:rsidRPr="00CD6327">
        <w:rPr>
          <w:rFonts w:ascii="Arial" w:hAnsi="Arial" w:cs="Arial"/>
          <w:b/>
          <w:bCs/>
          <w:strike/>
          <w:color w:val="FF0000"/>
          <w:spacing w:val="55"/>
          <w:sz w:val="22"/>
          <w:szCs w:val="22"/>
          <w:highlight w:val="yellow"/>
          <w:u w:val="single"/>
        </w:rPr>
        <w:t xml:space="preserve"> </w:t>
      </w:r>
      <w:r w:rsidRPr="00CD6327">
        <w:rPr>
          <w:rFonts w:ascii="Arial" w:hAnsi="Arial" w:cs="Arial"/>
          <w:b/>
          <w:bCs/>
          <w:strike/>
          <w:color w:val="FF0000"/>
          <w:sz w:val="22"/>
          <w:szCs w:val="22"/>
          <w:highlight w:val="yellow"/>
          <w:u w:val="single"/>
        </w:rPr>
        <w:t xml:space="preserve">PARENTAL </w:t>
      </w:r>
      <w:r w:rsidRPr="00CD6327">
        <w:rPr>
          <w:rFonts w:ascii="Arial" w:hAnsi="Arial" w:cs="Arial"/>
          <w:b/>
          <w:bCs/>
          <w:strike/>
          <w:color w:val="FF0000"/>
          <w:spacing w:val="-2"/>
          <w:sz w:val="22"/>
          <w:szCs w:val="22"/>
          <w:highlight w:val="yellow"/>
          <w:u w:val="single"/>
        </w:rPr>
        <w:t>LEAVE BANK:</w:t>
      </w:r>
    </w:p>
    <w:p w14:paraId="3E92B49F" w14:textId="77777777" w:rsidR="00EE4DA6" w:rsidRPr="00CD6327" w:rsidRDefault="00EE4DA6" w:rsidP="00EE4DA6">
      <w:pPr>
        <w:pStyle w:val="ListParagraph"/>
        <w:widowControl w:val="0"/>
        <w:autoSpaceDE w:val="0"/>
        <w:autoSpaceDN w:val="0"/>
        <w:spacing w:after="0" w:line="240" w:lineRule="auto"/>
        <w:ind w:left="1224"/>
        <w:contextualSpacing w:val="0"/>
        <w:textAlignment w:val="baseline"/>
        <w:rPr>
          <w:rFonts w:ascii="Arial" w:hAnsi="Arial" w:cs="Arial"/>
          <w:b/>
          <w:bCs/>
          <w:strike/>
          <w:color w:val="FF0000"/>
          <w:sz w:val="22"/>
          <w:szCs w:val="22"/>
          <w:highlight w:val="yellow"/>
          <w:u w:val="single"/>
        </w:rPr>
      </w:pPr>
    </w:p>
    <w:p w14:paraId="1D27FE59" w14:textId="77777777" w:rsidR="00EE4DA6" w:rsidRPr="00CD6327" w:rsidRDefault="00EE4DA6" w:rsidP="00EE4DA6">
      <w:pPr>
        <w:widowControl w:val="0"/>
        <w:autoSpaceDE w:val="0"/>
        <w:autoSpaceDN w:val="0"/>
        <w:spacing w:after="0" w:line="240" w:lineRule="auto"/>
        <w:ind w:left="1224" w:hanging="504"/>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A.</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 xml:space="preserve">In the event of a parental leave, unit members may draw from this bank prior to using their daily sick leave.  </w:t>
      </w:r>
    </w:p>
    <w:p w14:paraId="225553DB"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1)</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The Parental Leave Bank program shall be administered by a District/Federation committee composed of five (5) members: three (3) appointed by the Federation, and two (2) appointed by the District.</w:t>
      </w:r>
    </w:p>
    <w:p w14:paraId="3E7EC2E3"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2)</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The Parental Leave Bank program shall continue from year to year.</w:t>
      </w:r>
    </w:p>
    <w:p w14:paraId="20075F80"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3)</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The parties agree that a Parental Leave Bank shall be established to assist unit members with pregnancy and/or bonding time with a new child.</w:t>
      </w:r>
    </w:p>
    <w:p w14:paraId="55E76D97"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4)</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All unit members may voluntarily participate in the Parental Leave Bank program by:</w:t>
      </w:r>
    </w:p>
    <w:p w14:paraId="2A642D9F"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a)</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Contributing one (1) day of sick leave during the first (1st) full month following the signing of this Agreement; or</w:t>
      </w:r>
    </w:p>
    <w:p w14:paraId="6036F896"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b)</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Contributing one (1) day of sick leave during the first (1st) month of a unit member's employment; or</w:t>
      </w:r>
    </w:p>
    <w:p w14:paraId="37EB8BCD"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c)</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 xml:space="preserve">New  participants  may  annually join  the  program during  the  month  of September; </w:t>
      </w:r>
      <w:r w:rsidRPr="00CD6327">
        <w:rPr>
          <w:rFonts w:ascii="Arial" w:hAnsi="Arial" w:cs="Arial"/>
          <w:b/>
          <w:bCs/>
          <w:strike/>
          <w:color w:val="FF0000"/>
          <w:spacing w:val="-2"/>
          <w:sz w:val="22"/>
          <w:szCs w:val="22"/>
          <w:highlight w:val="yellow"/>
          <w:u w:val="single"/>
        </w:rPr>
        <w:t>or</w:t>
      </w:r>
    </w:p>
    <w:p w14:paraId="625F143B" w14:textId="77777777" w:rsidR="00EE4DA6" w:rsidRPr="00CD6327" w:rsidRDefault="00EE4DA6" w:rsidP="00EE4DA6">
      <w:pPr>
        <w:widowControl w:val="0"/>
        <w:tabs>
          <w:tab w:val="left" w:pos="3267"/>
        </w:tabs>
        <w:autoSpaceDE w:val="0"/>
        <w:autoSpaceDN w:val="0"/>
        <w:spacing w:after="0" w:line="240" w:lineRule="auto"/>
        <w:ind w:left="2088" w:hanging="432"/>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d)</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Contributing eight hours of sick leave from hourly work (full-time or part-time)..</w:t>
      </w:r>
    </w:p>
    <w:p w14:paraId="749816B0" w14:textId="77777777" w:rsidR="00EE4DA6" w:rsidRPr="00CD6327" w:rsidRDefault="00EE4DA6" w:rsidP="00EE4DA6">
      <w:pPr>
        <w:widowControl w:val="0"/>
        <w:tabs>
          <w:tab w:val="left" w:pos="2547"/>
        </w:tabs>
        <w:autoSpaceDE w:val="0"/>
        <w:autoSpaceDN w:val="0"/>
        <w:spacing w:after="0" w:line="240" w:lineRule="auto"/>
        <w:ind w:left="1584" w:hanging="360"/>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5)</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The</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District</w:t>
      </w:r>
      <w:r w:rsidRPr="00CD6327">
        <w:rPr>
          <w:rFonts w:ascii="Arial" w:hAnsi="Arial" w:cs="Arial"/>
          <w:b/>
          <w:bCs/>
          <w:strike/>
          <w:color w:val="FF0000"/>
          <w:spacing w:val="-1"/>
          <w:sz w:val="22"/>
          <w:szCs w:val="22"/>
          <w:highlight w:val="yellow"/>
          <w:u w:val="single"/>
        </w:rPr>
        <w:t xml:space="preserve"> </w:t>
      </w:r>
      <w:r w:rsidRPr="00CD6327">
        <w:rPr>
          <w:rFonts w:ascii="Arial" w:hAnsi="Arial" w:cs="Arial"/>
          <w:b/>
          <w:bCs/>
          <w:strike/>
          <w:color w:val="FF0000"/>
          <w:sz w:val="22"/>
          <w:szCs w:val="22"/>
          <w:highlight w:val="yellow"/>
          <w:u w:val="single"/>
        </w:rPr>
        <w:t>will contribute</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one</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(1)</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sick</w:t>
      </w:r>
      <w:r w:rsidRPr="00CD6327">
        <w:rPr>
          <w:rFonts w:ascii="Arial" w:hAnsi="Arial" w:cs="Arial"/>
          <w:b/>
          <w:bCs/>
          <w:strike/>
          <w:color w:val="FF0000"/>
          <w:spacing w:val="-1"/>
          <w:sz w:val="22"/>
          <w:szCs w:val="22"/>
          <w:highlight w:val="yellow"/>
          <w:u w:val="single"/>
        </w:rPr>
        <w:t xml:space="preserve"> </w:t>
      </w:r>
      <w:r w:rsidRPr="00CD6327">
        <w:rPr>
          <w:rFonts w:ascii="Arial" w:hAnsi="Arial" w:cs="Arial"/>
          <w:b/>
          <w:bCs/>
          <w:strike/>
          <w:color w:val="FF0000"/>
          <w:sz w:val="22"/>
          <w:szCs w:val="22"/>
          <w:highlight w:val="yellow"/>
          <w:u w:val="single"/>
        </w:rPr>
        <w:t>leave</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day for</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each</w:t>
      </w:r>
      <w:r w:rsidRPr="00CD6327">
        <w:rPr>
          <w:rFonts w:ascii="Arial" w:hAnsi="Arial" w:cs="Arial"/>
          <w:b/>
          <w:bCs/>
          <w:strike/>
          <w:color w:val="FF0000"/>
          <w:spacing w:val="-1"/>
          <w:sz w:val="22"/>
          <w:szCs w:val="22"/>
          <w:highlight w:val="yellow"/>
          <w:u w:val="single"/>
        </w:rPr>
        <w:t xml:space="preserve"> </w:t>
      </w:r>
      <w:r w:rsidRPr="00CD6327">
        <w:rPr>
          <w:rFonts w:ascii="Arial" w:hAnsi="Arial" w:cs="Arial"/>
          <w:b/>
          <w:bCs/>
          <w:strike/>
          <w:color w:val="FF0000"/>
          <w:sz w:val="22"/>
          <w:szCs w:val="22"/>
          <w:highlight w:val="yellow"/>
          <w:u w:val="single"/>
        </w:rPr>
        <w:t>five</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(5)</w:t>
      </w:r>
      <w:r w:rsidRPr="00CD6327">
        <w:rPr>
          <w:rFonts w:ascii="Arial" w:hAnsi="Arial" w:cs="Arial"/>
          <w:b/>
          <w:bCs/>
          <w:strike/>
          <w:color w:val="FF0000"/>
          <w:spacing w:val="-2"/>
          <w:sz w:val="22"/>
          <w:szCs w:val="22"/>
          <w:highlight w:val="yellow"/>
          <w:u w:val="single"/>
        </w:rPr>
        <w:t xml:space="preserve"> </w:t>
      </w:r>
      <w:r w:rsidRPr="00CD6327">
        <w:rPr>
          <w:rFonts w:ascii="Arial" w:hAnsi="Arial" w:cs="Arial"/>
          <w:b/>
          <w:bCs/>
          <w:strike/>
          <w:color w:val="FF0000"/>
          <w:sz w:val="22"/>
          <w:szCs w:val="22"/>
          <w:highlight w:val="yellow"/>
          <w:u w:val="single"/>
        </w:rPr>
        <w:t>days</w:t>
      </w:r>
      <w:r w:rsidRPr="00CD6327">
        <w:rPr>
          <w:rFonts w:ascii="Arial" w:hAnsi="Arial" w:cs="Arial"/>
          <w:b/>
          <w:bCs/>
          <w:strike/>
          <w:color w:val="FF0000"/>
          <w:spacing w:val="-1"/>
          <w:sz w:val="22"/>
          <w:szCs w:val="22"/>
          <w:highlight w:val="yellow"/>
          <w:u w:val="single"/>
        </w:rPr>
        <w:t xml:space="preserve"> </w:t>
      </w:r>
      <w:r w:rsidRPr="00CD6327">
        <w:rPr>
          <w:rFonts w:ascii="Arial" w:hAnsi="Arial" w:cs="Arial"/>
          <w:b/>
          <w:bCs/>
          <w:strike/>
          <w:color w:val="FF0000"/>
          <w:sz w:val="22"/>
          <w:szCs w:val="22"/>
          <w:highlight w:val="yellow"/>
          <w:u w:val="single"/>
        </w:rPr>
        <w:t>of personal sick leave days contributed by participating unit members.</w:t>
      </w:r>
    </w:p>
    <w:p w14:paraId="09AB566D" w14:textId="77777777" w:rsidR="00EE4DA6" w:rsidRPr="00CD6327" w:rsidRDefault="00EE4DA6" w:rsidP="00EE4DA6">
      <w:pPr>
        <w:widowControl w:val="0"/>
        <w:tabs>
          <w:tab w:val="left" w:pos="2547"/>
        </w:tabs>
        <w:autoSpaceDE w:val="0"/>
        <w:autoSpaceDN w:val="0"/>
        <w:spacing w:after="0" w:line="240" w:lineRule="auto"/>
        <w:ind w:left="1584" w:hanging="360"/>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6)</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0D1F4A13"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a)</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May not subsequently be withdrawn from the bank except as they are used for parental leave purposes as defined herein;</w:t>
      </w:r>
    </w:p>
    <w:p w14:paraId="04697068"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b)</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May not be transferred to another district should that unit member obtain employment elsewhere;</w:t>
      </w:r>
    </w:p>
    <w:p w14:paraId="5C09ED6B"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c)</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May only be used by participating unit members currently employed by the District;</w:t>
      </w:r>
    </w:p>
    <w:p w14:paraId="03E5FF16"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d)</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May not be withdrawn at the time of retirement and may not be used to extend a date of retirement or to receive service credit following a service or disability retirement;</w:t>
      </w:r>
    </w:p>
    <w:p w14:paraId="2977A0F9"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e)</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May not be used retroactively for a previous unpaid absence.</w:t>
      </w:r>
    </w:p>
    <w:p w14:paraId="6D6729DA"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lastRenderedPageBreak/>
        <w:t>f)</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No sick leave hours may be transferred or donated to the bank within sixty (60) days of the donor resigning or retiring.</w:t>
      </w:r>
    </w:p>
    <w:p w14:paraId="29BD6F48"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7)</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A unit member may withdraw from participation in the Parental Leave Bank program at any time by notifying the committee of such withdrawal; however, any days contributed previously may not be withdrawn.</w:t>
      </w:r>
    </w:p>
    <w:p w14:paraId="6362E3F6"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8)</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To apply for Parental Leave Bank usage, the participating unit member must submit the following to the District payroll office:</w:t>
      </w:r>
    </w:p>
    <w:p w14:paraId="63D04728"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a)</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A written request listing dates of absence to be granted in days from the parental leave bank,</w:t>
      </w:r>
    </w:p>
    <w:p w14:paraId="4846ADDC"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b)</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 xml:space="preserve">A doctor’s note or other official  documentation regarding the child, and </w:t>
      </w:r>
    </w:p>
    <w:p w14:paraId="5A88B314" w14:textId="77777777" w:rsidR="00EE4DA6" w:rsidRPr="00CD6327" w:rsidRDefault="00EE4DA6" w:rsidP="00EE4DA6">
      <w:pPr>
        <w:widowControl w:val="0"/>
        <w:autoSpaceDE w:val="0"/>
        <w:autoSpaceDN w:val="0"/>
        <w:spacing w:after="0" w:line="240" w:lineRule="auto"/>
        <w:ind w:left="2088" w:hanging="432"/>
        <w:textAlignment w:val="baseline"/>
        <w:rPr>
          <w:rFonts w:ascii="Arial" w:hAnsi="Arial" w:cs="Arial"/>
          <w:b/>
          <w:bCs/>
          <w:strike/>
          <w:color w:val="FF0000"/>
          <w:sz w:val="22"/>
          <w:szCs w:val="22"/>
          <w:highlight w:val="yellow"/>
          <w:u w:val="single"/>
        </w:rPr>
      </w:pPr>
      <w:r w:rsidRPr="00CD6327">
        <w:rPr>
          <w:rFonts w:ascii="Arial" w:eastAsia="Times New Roman" w:hAnsi="Arial" w:cs="Arial"/>
          <w:b/>
          <w:bCs/>
          <w:strike/>
          <w:color w:val="FF0000"/>
          <w:spacing w:val="-1"/>
          <w:sz w:val="22"/>
          <w:szCs w:val="22"/>
          <w:highlight w:val="yellow"/>
        </w:rPr>
        <w:t>c)</w:t>
      </w:r>
      <w:r w:rsidRPr="00CD6327">
        <w:rPr>
          <w:rFonts w:ascii="Arial" w:eastAsia="Times New Roman" w:hAnsi="Arial" w:cs="Arial"/>
          <w:b/>
          <w:bCs/>
          <w:strike/>
          <w:color w:val="FF0000"/>
          <w:spacing w:val="-1"/>
          <w:sz w:val="22"/>
          <w:szCs w:val="22"/>
          <w:highlight w:val="yellow"/>
        </w:rPr>
        <w:tab/>
      </w:r>
      <w:r w:rsidRPr="00CD6327">
        <w:rPr>
          <w:rFonts w:ascii="Arial" w:hAnsi="Arial" w:cs="Arial"/>
          <w:b/>
          <w:bCs/>
          <w:strike/>
          <w:color w:val="FF0000"/>
          <w:sz w:val="22"/>
          <w:szCs w:val="22"/>
          <w:highlight w:val="yellow"/>
          <w:u w:val="single"/>
        </w:rPr>
        <w:t>An absence form(s) for the requested dates.</w:t>
      </w:r>
    </w:p>
    <w:p w14:paraId="494ADE28" w14:textId="77777777" w:rsidR="00EE4DA6" w:rsidRPr="00CD6327" w:rsidRDefault="00EE4DA6" w:rsidP="00EE4DA6">
      <w:pPr>
        <w:spacing w:after="0" w:line="240" w:lineRule="auto"/>
        <w:ind w:left="1656"/>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583980D7"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9)</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There shall be a maximum number of forty (40) withdrawal days per participating unit member per year.</w:t>
      </w:r>
    </w:p>
    <w:p w14:paraId="3110AFEB" w14:textId="77777777" w:rsidR="00EE4DA6" w:rsidRPr="00CD6327"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highlight w:val="yellow"/>
          <w:u w:val="single"/>
        </w:rPr>
      </w:pPr>
      <w:r w:rsidRPr="00CD6327">
        <w:rPr>
          <w:rFonts w:ascii="Arial" w:hAnsi="Arial" w:cs="Arial"/>
          <w:b/>
          <w:bCs/>
          <w:strike/>
          <w:color w:val="FF0000"/>
          <w:sz w:val="22"/>
          <w:szCs w:val="22"/>
          <w:highlight w:val="yellow"/>
        </w:rPr>
        <w:t>10)</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A participating unit member using Parental Leave Bank days shall not have to replace those days except as a regular contributing member to the bank.</w:t>
      </w:r>
    </w:p>
    <w:p w14:paraId="68398EDA" w14:textId="77777777" w:rsidR="00EE4DA6" w:rsidRPr="009C6CAA" w:rsidRDefault="00EE4DA6" w:rsidP="00EE4DA6">
      <w:pPr>
        <w:widowControl w:val="0"/>
        <w:autoSpaceDE w:val="0"/>
        <w:autoSpaceDN w:val="0"/>
        <w:spacing w:after="0" w:line="240" w:lineRule="auto"/>
        <w:ind w:left="1584" w:hanging="360"/>
        <w:textAlignment w:val="baseline"/>
        <w:rPr>
          <w:rFonts w:ascii="Arial" w:hAnsi="Arial" w:cs="Arial"/>
          <w:b/>
          <w:bCs/>
          <w:strike/>
          <w:color w:val="FF0000"/>
          <w:sz w:val="22"/>
          <w:szCs w:val="22"/>
          <w:u w:val="single"/>
        </w:rPr>
      </w:pPr>
      <w:r w:rsidRPr="00CD6327">
        <w:rPr>
          <w:rFonts w:ascii="Arial" w:hAnsi="Arial" w:cs="Arial"/>
          <w:b/>
          <w:bCs/>
          <w:strike/>
          <w:color w:val="FF0000"/>
          <w:sz w:val="22"/>
          <w:szCs w:val="22"/>
          <w:highlight w:val="yellow"/>
        </w:rPr>
        <w:t>11)</w:t>
      </w:r>
      <w:r w:rsidRPr="00CD6327">
        <w:rPr>
          <w:rFonts w:ascii="Arial" w:hAnsi="Arial" w:cs="Arial"/>
          <w:b/>
          <w:bCs/>
          <w:strike/>
          <w:color w:val="FF0000"/>
          <w:sz w:val="22"/>
          <w:szCs w:val="22"/>
          <w:highlight w:val="yellow"/>
        </w:rPr>
        <w:tab/>
      </w:r>
      <w:r w:rsidRPr="00CD6327">
        <w:rPr>
          <w:rFonts w:ascii="Arial" w:hAnsi="Arial" w:cs="Arial"/>
          <w:b/>
          <w:bCs/>
          <w:strike/>
          <w:color w:val="FF0000"/>
          <w:sz w:val="22"/>
          <w:szCs w:val="22"/>
          <w:highlight w:val="yellow"/>
          <w:u w:val="single"/>
        </w:rPr>
        <w:t>Human Resources will provide the Federation President, upon request, an annual report of the number of days used in the previous academic year as well as the number of days remaining in the bank at the beginning of each academic year.</w:t>
      </w:r>
    </w:p>
    <w:p w14:paraId="032A4227" w14:textId="77777777" w:rsidR="00EE4DA6" w:rsidRPr="00EE4DA6" w:rsidRDefault="00EE4DA6" w:rsidP="00EE4DA6">
      <w:pPr>
        <w:widowControl w:val="0"/>
        <w:spacing w:after="0" w:line="240" w:lineRule="auto"/>
        <w:rPr>
          <w:rFonts w:ascii="Arial" w:eastAsia="Calibri" w:hAnsi="Arial" w:cs="Arial"/>
          <w:b/>
          <w:bCs/>
          <w:kern w:val="0"/>
          <w:sz w:val="22"/>
          <w:szCs w:val="22"/>
          <w:highlight w:val="yellow"/>
          <w:u w:val="single"/>
          <w14:ligatures w14:val="none"/>
        </w:rPr>
      </w:pPr>
    </w:p>
    <w:p w14:paraId="07387670" w14:textId="77777777" w:rsidR="00EE4DA6" w:rsidRPr="009C6CAA" w:rsidRDefault="00EE4DA6" w:rsidP="00EE4DA6">
      <w:pPr>
        <w:pStyle w:val="BodyText"/>
        <w:rPr>
          <w:rFonts w:ascii="Arial" w:hAnsi="Arial" w:cs="Arial"/>
          <w:b/>
          <w:bCs/>
          <w:strike/>
          <w:color w:val="FF0000"/>
          <w:sz w:val="22"/>
          <w:szCs w:val="22"/>
          <w:u w:val="single"/>
        </w:rPr>
      </w:pPr>
      <w:bookmarkStart w:id="7" w:name="_Hlk193219485"/>
      <w:r w:rsidRPr="009C6CAA">
        <w:rPr>
          <w:rFonts w:ascii="Arial" w:hAnsi="Arial" w:cs="Arial"/>
          <w:b/>
          <w:bCs/>
          <w:strike/>
          <w:color w:val="FF0000"/>
          <w:sz w:val="22"/>
          <w:szCs w:val="22"/>
          <w:u w:val="single"/>
        </w:rPr>
        <w:t>22A.9.</w:t>
      </w:r>
      <w:r w:rsidRPr="009C6CAA">
        <w:rPr>
          <w:rFonts w:ascii="Arial" w:hAnsi="Arial" w:cs="Arial"/>
          <w:b/>
          <w:bCs/>
          <w:strike/>
          <w:color w:val="FF0000"/>
          <w:spacing w:val="55"/>
          <w:sz w:val="22"/>
          <w:szCs w:val="22"/>
          <w:u w:val="single"/>
        </w:rPr>
        <w:t xml:space="preserve"> </w:t>
      </w:r>
      <w:r w:rsidRPr="009C6CAA">
        <w:rPr>
          <w:rFonts w:ascii="Arial" w:hAnsi="Arial" w:cs="Arial"/>
          <w:b/>
          <w:bCs/>
          <w:strike/>
          <w:color w:val="FF0000"/>
          <w:sz w:val="22"/>
          <w:szCs w:val="22"/>
          <w:u w:val="single"/>
        </w:rPr>
        <w:t>LEAVES DUE TO IMMIGRATION OR CITIZEN STATUS</w:t>
      </w:r>
      <w:r w:rsidRPr="009C6CAA">
        <w:rPr>
          <w:rFonts w:ascii="Arial" w:hAnsi="Arial" w:cs="Arial"/>
          <w:b/>
          <w:bCs/>
          <w:strike/>
          <w:color w:val="FF0000"/>
          <w:spacing w:val="-2"/>
          <w:sz w:val="22"/>
          <w:szCs w:val="22"/>
          <w:u w:val="single"/>
        </w:rPr>
        <w:t>:</w:t>
      </w:r>
    </w:p>
    <w:p w14:paraId="1C2456DF" w14:textId="77777777" w:rsidR="00EE4DA6" w:rsidRPr="009C6CAA" w:rsidRDefault="00EE4DA6" w:rsidP="00EE4DA6">
      <w:pPr>
        <w:widowControl w:val="0"/>
        <w:autoSpaceDE w:val="0"/>
        <w:autoSpaceDN w:val="0"/>
        <w:spacing w:after="0" w:line="240" w:lineRule="auto"/>
        <w:ind w:left="1170" w:hanging="450"/>
        <w:rPr>
          <w:rFonts w:ascii="Arial" w:eastAsia="Times New Roman" w:hAnsi="Arial" w:cs="Arial"/>
          <w:b/>
          <w:bCs/>
          <w:strike/>
          <w:sz w:val="22"/>
          <w:szCs w:val="22"/>
          <w:u w:val="single"/>
        </w:rPr>
      </w:pPr>
      <w:r w:rsidRPr="009C6CAA">
        <w:rPr>
          <w:rFonts w:ascii="Arial" w:eastAsia="Times New Roman" w:hAnsi="Arial" w:cs="Arial"/>
          <w:b/>
          <w:bCs/>
          <w:strike/>
          <w:color w:val="FF0000"/>
          <w:spacing w:val="-1"/>
          <w:sz w:val="22"/>
          <w:szCs w:val="22"/>
        </w:rPr>
        <w:t>A.</w:t>
      </w:r>
      <w:r w:rsidRPr="009C6CAA">
        <w:rPr>
          <w:rFonts w:ascii="Arial" w:eastAsia="Times New Roman" w:hAnsi="Arial" w:cs="Arial"/>
          <w:b/>
          <w:bCs/>
          <w:strike/>
          <w:color w:val="FF0000"/>
          <w:spacing w:val="-1"/>
          <w:sz w:val="22"/>
          <w:szCs w:val="22"/>
        </w:rPr>
        <w:tab/>
      </w:r>
      <w:r w:rsidRPr="009C6CAA">
        <w:rPr>
          <w:rFonts w:ascii="Arial" w:hAnsi="Arial" w:cs="Arial"/>
          <w:b/>
          <w:bCs/>
          <w:strike/>
          <w:color w:val="FF0000"/>
          <w:sz w:val="22"/>
          <w:szCs w:val="22"/>
          <w:u w:val="single"/>
        </w:rPr>
        <w:t>Upon written request, if a faculty member or their immediate family member is subject to immigration action(s) that impacts their stay in the United States, the faculty member shall be eligible for utilizing leaves with pay in order to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bookmarkEnd w:id="7"/>
    </w:p>
    <w:p w14:paraId="24E82C0C" w14:textId="51D9504E" w:rsidR="00C51F71" w:rsidRDefault="00977CEE" w:rsidP="00C51F71">
      <w:pPr>
        <w:widowControl w:val="0"/>
        <w:spacing w:after="0"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p w14:paraId="75F487F4" w14:textId="77777777" w:rsidR="00977CEE" w:rsidRPr="004C56AB" w:rsidRDefault="00977CEE" w:rsidP="00977CEE">
      <w:pPr>
        <w:widowControl w:val="0"/>
        <w:spacing w:before="3" w:after="0" w:line="240" w:lineRule="auto"/>
        <w:rPr>
          <w:rFonts w:ascii="Arial" w:eastAsia="Times New Roman" w:hAnsi="Arial" w:cs="Arial"/>
          <w:b/>
          <w:bCs/>
          <w:color w:val="000000" w:themeColor="text1"/>
          <w:kern w:val="0"/>
          <w:sz w:val="22"/>
          <w:szCs w:val="22"/>
          <w14:ligatures w14:val="none"/>
        </w:rPr>
      </w:pPr>
    </w:p>
    <w:p w14:paraId="41109506" w14:textId="57B8D623"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4C56AB">
        <w:rPr>
          <w:rFonts w:ascii="Arial" w:eastAsia="Times New Roman" w:hAnsi="Arial" w:cs="Arial"/>
          <w:b/>
          <w:strike/>
          <w:color w:val="000000" w:themeColor="text1"/>
          <w:kern w:val="0"/>
          <w:sz w:val="22"/>
          <w:szCs w:val="22"/>
          <w:u w:val="single"/>
          <w14:ligatures w14:val="none"/>
        </w:rPr>
        <w:t xml:space="preserve">Section </w:t>
      </w:r>
      <w:r w:rsidRPr="00721400">
        <w:rPr>
          <w:rFonts w:ascii="Arial" w:eastAsia="Times New Roman" w:hAnsi="Arial" w:cs="Arial"/>
          <w:b/>
          <w:strike/>
          <w:color w:val="FF0000"/>
          <w:kern w:val="0"/>
          <w:sz w:val="22"/>
          <w:szCs w:val="22"/>
          <w:u w:val="single"/>
          <w14:ligatures w14:val="none"/>
        </w:rPr>
        <w:t>23.1</w:t>
      </w:r>
      <w:r w:rsidR="00721400" w:rsidRPr="00721400">
        <w:rPr>
          <w:rFonts w:ascii="Arial" w:eastAsia="Times New Roman" w:hAnsi="Arial" w:cs="Arial"/>
          <w:b/>
          <w:color w:val="FF0000"/>
          <w:kern w:val="0"/>
          <w:sz w:val="22"/>
          <w:szCs w:val="22"/>
          <w:u w:val="single"/>
          <w14:ligatures w14:val="none"/>
        </w:rPr>
        <w:t>22.8</w:t>
      </w:r>
      <w:r w:rsidRPr="004C56AB">
        <w:rPr>
          <w:rFonts w:ascii="Arial" w:eastAsia="Times New Roman" w:hAnsi="Arial" w:cs="Arial"/>
          <w:color w:val="000000" w:themeColor="text1"/>
          <w:kern w:val="0"/>
          <w:sz w:val="22"/>
          <w:szCs w:val="22"/>
          <w14:ligatures w14:val="none"/>
        </w:rPr>
        <w:t>.  PERSONAL BUSINESS LEAVE:</w:t>
      </w:r>
    </w:p>
    <w:p w14:paraId="3431EAE9" w14:textId="77777777" w:rsidR="00977CEE" w:rsidRPr="004C56AB" w:rsidRDefault="00977CEE" w:rsidP="00977CEE">
      <w:pPr>
        <w:widowControl w:val="0"/>
        <w:spacing w:before="3" w:after="0" w:line="240" w:lineRule="auto"/>
        <w:jc w:val="both"/>
        <w:rPr>
          <w:rFonts w:ascii="Arial" w:eastAsia="Times New Roman" w:hAnsi="Arial" w:cs="Arial"/>
          <w:color w:val="000000" w:themeColor="text1"/>
          <w:kern w:val="0"/>
          <w:sz w:val="22"/>
          <w:szCs w:val="22"/>
          <w14:ligatures w14:val="none"/>
        </w:rPr>
      </w:pPr>
    </w:p>
    <w:p w14:paraId="7A0DBD6A" w14:textId="52BF9601" w:rsidR="00977CEE" w:rsidRPr="004C56AB" w:rsidRDefault="00721400"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strike/>
          <w:color w:val="FF0000"/>
          <w:kern w:val="0"/>
          <w:sz w:val="22"/>
          <w:szCs w:val="22"/>
          <w:u w:val="single"/>
          <w14:ligatures w14:val="none"/>
        </w:rPr>
        <w:t>23.1</w:t>
      </w:r>
      <w:r w:rsidRPr="00721400">
        <w:rPr>
          <w:rFonts w:ascii="Arial" w:eastAsia="Times New Roman" w:hAnsi="Arial" w:cs="Arial"/>
          <w:b/>
          <w:color w:val="FF0000"/>
          <w:kern w:val="0"/>
          <w:sz w:val="22"/>
          <w:szCs w:val="22"/>
          <w:u w:val="single"/>
          <w14:ligatures w14:val="none"/>
        </w:rPr>
        <w:t>22.8</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A.</w:t>
      </w:r>
      <w:r w:rsidR="00977CEE" w:rsidRPr="004C56AB">
        <w:rPr>
          <w:rFonts w:ascii="Arial" w:eastAsia="Times New Roman" w:hAnsi="Arial" w:cs="Arial"/>
          <w:color w:val="000000" w:themeColor="text1"/>
          <w:kern w:val="0"/>
          <w:sz w:val="22"/>
          <w:szCs w:val="22"/>
          <w14:ligatures w14:val="none"/>
        </w:rPr>
        <w:tab/>
        <w:t>The College President, upon request and with prior approval, may, in his or her sole discretion, grant an absence for Personal Business Leave to a unit member.</w:t>
      </w:r>
    </w:p>
    <w:p w14:paraId="7C28845D" w14:textId="77777777" w:rsidR="00977CEE" w:rsidRPr="004C56AB" w:rsidRDefault="00977CEE"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p>
    <w:p w14:paraId="396AE38A" w14:textId="12F026B7" w:rsidR="00977CEE" w:rsidRPr="004C56AB" w:rsidRDefault="00721400"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strike/>
          <w:color w:val="FF0000"/>
          <w:kern w:val="0"/>
          <w:sz w:val="22"/>
          <w:szCs w:val="22"/>
          <w:u w:val="single"/>
          <w14:ligatures w14:val="none"/>
        </w:rPr>
        <w:t>23.1</w:t>
      </w:r>
      <w:r w:rsidRPr="00721400">
        <w:rPr>
          <w:rFonts w:ascii="Arial" w:eastAsia="Times New Roman" w:hAnsi="Arial" w:cs="Arial"/>
          <w:b/>
          <w:color w:val="FF0000"/>
          <w:kern w:val="0"/>
          <w:sz w:val="22"/>
          <w:szCs w:val="22"/>
          <w:u w:val="single"/>
          <w14:ligatures w14:val="none"/>
        </w:rPr>
        <w:t>22.8</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B.</w:t>
      </w:r>
      <w:r w:rsidR="00977CEE" w:rsidRPr="004C56AB">
        <w:rPr>
          <w:rFonts w:ascii="Arial" w:eastAsia="Times New Roman" w:hAnsi="Arial" w:cs="Arial"/>
          <w:color w:val="000000" w:themeColor="text1"/>
          <w:kern w:val="0"/>
          <w:sz w:val="22"/>
          <w:szCs w:val="22"/>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4A7F36F" w14:textId="77777777" w:rsidR="00977CEE" w:rsidRPr="004C56AB" w:rsidRDefault="00977CEE"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p>
    <w:p w14:paraId="4A32BC0B" w14:textId="23D79028" w:rsidR="00977CEE" w:rsidRPr="004C56AB" w:rsidRDefault="00721400" w:rsidP="00977CEE">
      <w:pPr>
        <w:widowControl w:val="0"/>
        <w:spacing w:after="0" w:line="240" w:lineRule="auto"/>
        <w:ind w:left="1260" w:right="108"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strike/>
          <w:color w:val="FF0000"/>
          <w:kern w:val="0"/>
          <w:sz w:val="22"/>
          <w:szCs w:val="22"/>
          <w:u w:val="single"/>
          <w14:ligatures w14:val="none"/>
        </w:rPr>
        <w:t>23.1</w:t>
      </w:r>
      <w:r w:rsidRPr="00721400">
        <w:rPr>
          <w:rFonts w:ascii="Arial" w:eastAsia="Times New Roman" w:hAnsi="Arial" w:cs="Arial"/>
          <w:b/>
          <w:color w:val="FF0000"/>
          <w:kern w:val="0"/>
          <w:sz w:val="22"/>
          <w:szCs w:val="22"/>
          <w:u w:val="single"/>
          <w14:ligatures w14:val="none"/>
        </w:rPr>
        <w:t>22.8</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C.</w:t>
      </w:r>
      <w:r w:rsidR="00977CEE" w:rsidRPr="004C56AB">
        <w:rPr>
          <w:rFonts w:ascii="Arial" w:eastAsia="Times New Roman" w:hAnsi="Arial" w:cs="Arial"/>
          <w:color w:val="000000" w:themeColor="text1"/>
          <w:kern w:val="0"/>
          <w:sz w:val="22"/>
          <w:szCs w:val="22"/>
          <w14:ligatures w14:val="none"/>
        </w:rPr>
        <w:tab/>
        <w:t>In the event the unit member elects to have the absence deducted from sick leave, he/she may do so up to a maximum of two (2) accumulated sick leave days per college year for reasons of personal business.</w:t>
      </w:r>
    </w:p>
    <w:p w14:paraId="1764E038" w14:textId="77777777" w:rsidR="00977CEE" w:rsidRPr="004C56AB" w:rsidRDefault="00977CEE" w:rsidP="00977CEE">
      <w:pPr>
        <w:widowControl w:val="0"/>
        <w:spacing w:before="8" w:after="0" w:line="240" w:lineRule="auto"/>
        <w:jc w:val="both"/>
        <w:rPr>
          <w:rFonts w:ascii="Arial" w:eastAsia="Times New Roman" w:hAnsi="Arial" w:cs="Arial"/>
          <w:color w:val="000000" w:themeColor="text1"/>
          <w:kern w:val="0"/>
          <w:sz w:val="22"/>
          <w:szCs w:val="22"/>
          <w14:ligatures w14:val="none"/>
        </w:rPr>
      </w:pPr>
    </w:p>
    <w:p w14:paraId="13FA7F3E" w14:textId="11B6204C"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4C56AB">
        <w:rPr>
          <w:rFonts w:ascii="Arial" w:eastAsia="Times New Roman" w:hAnsi="Arial" w:cs="Arial"/>
          <w:b/>
          <w:strike/>
          <w:color w:val="000000" w:themeColor="text1"/>
          <w:kern w:val="0"/>
          <w:sz w:val="22"/>
          <w:szCs w:val="22"/>
          <w:u w:val="single"/>
          <w14:ligatures w14:val="none"/>
        </w:rPr>
        <w:lastRenderedPageBreak/>
        <w:t xml:space="preserve">Section </w:t>
      </w:r>
      <w:r w:rsidRPr="00721400">
        <w:rPr>
          <w:rFonts w:ascii="Arial" w:eastAsia="Times New Roman" w:hAnsi="Arial" w:cs="Arial"/>
          <w:b/>
          <w:bCs/>
          <w:strike/>
          <w:color w:val="FF0000"/>
          <w:kern w:val="0"/>
          <w:sz w:val="22"/>
          <w:szCs w:val="22"/>
          <w:u w:val="single"/>
          <w14:ligatures w14:val="none"/>
        </w:rPr>
        <w:t>23.2</w:t>
      </w:r>
      <w:r w:rsidR="00721400" w:rsidRPr="00721400">
        <w:rPr>
          <w:rFonts w:ascii="Arial" w:eastAsia="Times New Roman" w:hAnsi="Arial" w:cs="Arial"/>
          <w:b/>
          <w:color w:val="FF0000"/>
          <w:kern w:val="0"/>
          <w:sz w:val="22"/>
          <w:szCs w:val="22"/>
          <w:u w:val="single"/>
          <w14:ligatures w14:val="none"/>
        </w:rPr>
        <w:t>22.9</w:t>
      </w:r>
      <w:r w:rsidRPr="004C56AB">
        <w:rPr>
          <w:rFonts w:ascii="Arial" w:eastAsia="Times New Roman" w:hAnsi="Arial" w:cs="Arial"/>
          <w:color w:val="000000" w:themeColor="text1"/>
          <w:kern w:val="0"/>
          <w:sz w:val="22"/>
          <w:szCs w:val="22"/>
          <w14:ligatures w14:val="none"/>
        </w:rPr>
        <w:t>.  PROFESSIONAL IMPROVEMENT LEAVE:</w:t>
      </w:r>
    </w:p>
    <w:p w14:paraId="0BF01829" w14:textId="77777777"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p>
    <w:p w14:paraId="14DB9DEF" w14:textId="74E5CAED"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A.</w:t>
      </w:r>
      <w:r w:rsidR="00977CEE" w:rsidRPr="004C56AB">
        <w:rPr>
          <w:rFonts w:ascii="Arial" w:eastAsia="Times New Roman" w:hAnsi="Arial" w:cs="Arial"/>
          <w:color w:val="000000" w:themeColor="text1"/>
          <w:kern w:val="0"/>
          <w:sz w:val="22"/>
          <w:szCs w:val="22"/>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4C56AB" w:rsidRDefault="00977CEE"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p>
    <w:p w14:paraId="5978E8AC" w14:textId="709626F6"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B.</w:t>
      </w:r>
      <w:r w:rsidR="00977CEE" w:rsidRPr="004C56AB">
        <w:rPr>
          <w:rFonts w:ascii="Arial" w:eastAsia="Times New Roman" w:hAnsi="Arial" w:cs="Arial"/>
          <w:color w:val="000000" w:themeColor="text1"/>
          <w:kern w:val="0"/>
          <w:sz w:val="22"/>
          <w:szCs w:val="22"/>
          <w14:ligatures w14:val="none"/>
        </w:rPr>
        <w:tab/>
        <w:t>The unit member, upon returning from leave, will be placed on the step of the salary schedule that they would have attained had he/she been continuously employed by the District during such absence.</w:t>
      </w:r>
    </w:p>
    <w:p w14:paraId="0E82FA29" w14:textId="77777777" w:rsidR="00977CEE" w:rsidRPr="004C56AB" w:rsidRDefault="00977CEE"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p>
    <w:p w14:paraId="51C3AB0B" w14:textId="396E702D"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C.</w:t>
      </w:r>
      <w:r w:rsidR="00977CEE" w:rsidRPr="004C56AB">
        <w:rPr>
          <w:rFonts w:ascii="Arial" w:eastAsia="Times New Roman" w:hAnsi="Arial" w:cs="Arial"/>
          <w:color w:val="000000" w:themeColor="text1"/>
          <w:kern w:val="0"/>
          <w:sz w:val="22"/>
          <w:szCs w:val="22"/>
          <w14:ligatures w14:val="none"/>
        </w:rPr>
        <w:tab/>
        <w:t>There will be no loss of seniority, tenure, break in service, or other rights available under law because of such leave of absence.</w:t>
      </w:r>
    </w:p>
    <w:p w14:paraId="5A85AF05" w14:textId="77777777" w:rsidR="00977CEE" w:rsidRPr="004C56AB" w:rsidRDefault="00977CEE"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p>
    <w:p w14:paraId="55982D7B" w14:textId="7CD19110"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D.</w:t>
      </w:r>
      <w:r w:rsidR="00977CEE" w:rsidRPr="004C56AB">
        <w:rPr>
          <w:rFonts w:ascii="Arial" w:eastAsia="Times New Roman" w:hAnsi="Arial" w:cs="Arial"/>
          <w:color w:val="000000" w:themeColor="text1"/>
          <w:kern w:val="0"/>
          <w:sz w:val="22"/>
          <w:szCs w:val="22"/>
          <w14:ligatures w14:val="none"/>
        </w:rPr>
        <w:tab/>
        <w:t>Requests for Professional Improvement Leave will be submitted no later than the beginning of the semester preceding the semester of requested leave.</w:t>
      </w:r>
    </w:p>
    <w:p w14:paraId="4A159948" w14:textId="77777777" w:rsidR="00977CEE" w:rsidRPr="004C56AB" w:rsidRDefault="00977CEE"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p>
    <w:p w14:paraId="39A63194" w14:textId="68E4415A"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E.</w:t>
      </w:r>
      <w:r w:rsidR="00977CEE" w:rsidRPr="004C56AB">
        <w:rPr>
          <w:rFonts w:ascii="Arial" w:eastAsia="Times New Roman" w:hAnsi="Arial" w:cs="Arial"/>
          <w:color w:val="000000" w:themeColor="text1"/>
          <w:kern w:val="0"/>
          <w:sz w:val="22"/>
          <w:szCs w:val="22"/>
          <w14:ligatures w14:val="none"/>
        </w:rPr>
        <w:tab/>
        <w:t>A Professional Improvement Leave of less than one (1) year may be granted, but not less than one (1) full semester.</w:t>
      </w:r>
    </w:p>
    <w:p w14:paraId="37C8CD1D" w14:textId="77777777" w:rsidR="00977CEE" w:rsidRPr="004C56AB" w:rsidRDefault="00977CEE"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p>
    <w:p w14:paraId="2D719CEA" w14:textId="7DB07637" w:rsidR="00977CEE" w:rsidRPr="004C56AB" w:rsidRDefault="00721400" w:rsidP="00977CEE">
      <w:pPr>
        <w:widowControl w:val="0"/>
        <w:spacing w:after="0" w:line="240" w:lineRule="auto"/>
        <w:ind w:left="1260" w:right="106"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23.2</w:t>
      </w:r>
      <w:r w:rsidRPr="00721400">
        <w:rPr>
          <w:rFonts w:ascii="Arial" w:eastAsia="Times New Roman" w:hAnsi="Arial" w:cs="Arial"/>
          <w:b/>
          <w:color w:val="FF0000"/>
          <w:kern w:val="0"/>
          <w:sz w:val="22"/>
          <w:szCs w:val="22"/>
          <w:u w:val="single"/>
          <w14:ligatures w14:val="none"/>
        </w:rPr>
        <w:t>22.9</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F.</w:t>
      </w:r>
      <w:r w:rsidR="00977CEE" w:rsidRPr="004C56AB">
        <w:rPr>
          <w:rFonts w:ascii="Arial" w:eastAsia="Times New Roman" w:hAnsi="Arial" w:cs="Arial"/>
          <w:color w:val="000000" w:themeColor="text1"/>
          <w:kern w:val="0"/>
          <w:sz w:val="22"/>
          <w:szCs w:val="22"/>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A9D8C81" w14:textId="77777777"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p>
    <w:p w14:paraId="0924265B" w14:textId="7B922A5F"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4C56AB">
        <w:rPr>
          <w:rFonts w:ascii="Arial" w:eastAsia="Times New Roman" w:hAnsi="Arial" w:cs="Arial"/>
          <w:b/>
          <w:strike/>
          <w:color w:val="000000" w:themeColor="text1"/>
          <w:kern w:val="0"/>
          <w:sz w:val="22"/>
          <w:szCs w:val="22"/>
          <w:u w:val="single"/>
          <w14:ligatures w14:val="none"/>
        </w:rPr>
        <w:t xml:space="preserve">Section </w:t>
      </w:r>
      <w:r w:rsidR="005B321F" w:rsidRPr="00721400">
        <w:rPr>
          <w:rFonts w:ascii="Arial" w:eastAsia="Times New Roman" w:hAnsi="Arial" w:cs="Arial"/>
          <w:b/>
          <w:bCs/>
          <w:strike/>
          <w:color w:val="FF0000"/>
          <w:kern w:val="0"/>
          <w:sz w:val="22"/>
          <w:szCs w:val="22"/>
          <w:u w:val="single"/>
          <w14:ligatures w14:val="none"/>
        </w:rPr>
        <w:t>23.</w:t>
      </w:r>
      <w:r w:rsidR="005B321F">
        <w:rPr>
          <w:rFonts w:ascii="Arial" w:eastAsia="Times New Roman" w:hAnsi="Arial" w:cs="Arial"/>
          <w:b/>
          <w:bCs/>
          <w:strike/>
          <w:color w:val="FF0000"/>
          <w:kern w:val="0"/>
          <w:sz w:val="22"/>
          <w:szCs w:val="22"/>
          <w:u w:val="single"/>
          <w14:ligatures w14:val="none"/>
        </w:rPr>
        <w:t>3</w:t>
      </w:r>
      <w:r w:rsidR="005B321F" w:rsidRPr="00721400">
        <w:rPr>
          <w:rFonts w:ascii="Arial" w:eastAsia="Times New Roman" w:hAnsi="Arial" w:cs="Arial"/>
          <w:b/>
          <w:color w:val="FF0000"/>
          <w:kern w:val="0"/>
          <w:sz w:val="22"/>
          <w:szCs w:val="22"/>
          <w:u w:val="single"/>
          <w14:ligatures w14:val="none"/>
        </w:rPr>
        <w:t>22.</w:t>
      </w:r>
      <w:r w:rsidR="005B321F">
        <w:rPr>
          <w:rFonts w:ascii="Arial" w:eastAsia="Times New Roman" w:hAnsi="Arial" w:cs="Arial"/>
          <w:b/>
          <w:color w:val="FF0000"/>
          <w:kern w:val="0"/>
          <w:sz w:val="22"/>
          <w:szCs w:val="22"/>
          <w:u w:val="single"/>
          <w14:ligatures w14:val="none"/>
        </w:rPr>
        <w:t>10</w:t>
      </w:r>
      <w:r w:rsidRPr="004C56AB">
        <w:rPr>
          <w:rFonts w:ascii="Arial" w:eastAsia="Times New Roman" w:hAnsi="Arial" w:cs="Arial"/>
          <w:color w:val="000000" w:themeColor="text1"/>
          <w:kern w:val="0"/>
          <w:sz w:val="22"/>
          <w:szCs w:val="22"/>
          <w14:ligatures w14:val="none"/>
        </w:rPr>
        <w:t>.  PUBLIC OFFICE LEAVE:</w:t>
      </w:r>
    </w:p>
    <w:p w14:paraId="4AE01D57" w14:textId="77777777"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p>
    <w:p w14:paraId="12D279DC" w14:textId="3336D8EF"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A.</w:t>
      </w:r>
      <w:r w:rsidR="00977CEE" w:rsidRPr="004C56AB">
        <w:rPr>
          <w:rFonts w:ascii="Arial" w:eastAsia="Times New Roman" w:hAnsi="Arial" w:cs="Arial"/>
          <w:color w:val="000000" w:themeColor="text1"/>
          <w:kern w:val="0"/>
          <w:sz w:val="22"/>
          <w:szCs w:val="22"/>
          <w14:ligatures w14:val="none"/>
        </w:rPr>
        <w:tab/>
        <w:t>Any unit member elected to public office will be granted a leave of absence without pay for the duration of their elected term of office, if requested by the unit member.</w:t>
      </w:r>
    </w:p>
    <w:p w14:paraId="2F99ABF0"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3565E6D0" w14:textId="651013AA"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B.</w:t>
      </w:r>
      <w:r w:rsidR="00977CEE" w:rsidRPr="004C56AB">
        <w:rPr>
          <w:rFonts w:ascii="Arial" w:eastAsia="Times New Roman" w:hAnsi="Arial" w:cs="Arial"/>
          <w:color w:val="000000" w:themeColor="text1"/>
          <w:kern w:val="0"/>
          <w:sz w:val="22"/>
          <w:szCs w:val="22"/>
          <w14:ligatures w14:val="none"/>
        </w:rPr>
        <w:tab/>
        <w:t>The unit member must resume their full duties within six (6) months after their term of office expires.</w:t>
      </w:r>
    </w:p>
    <w:p w14:paraId="21547E20"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41774CD2" w14:textId="1912D72E"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C.</w:t>
      </w:r>
      <w:r w:rsidR="00977CEE" w:rsidRPr="004C56AB">
        <w:rPr>
          <w:rFonts w:ascii="Arial" w:eastAsia="Times New Roman" w:hAnsi="Arial" w:cs="Arial"/>
          <w:color w:val="000000" w:themeColor="text1"/>
          <w:kern w:val="0"/>
          <w:sz w:val="22"/>
          <w:szCs w:val="22"/>
          <w14:ligatures w14:val="none"/>
        </w:rPr>
        <w:tab/>
        <w:t>Compensation for part-time service by a unit member on Public Office Leave will be on a pro rata basis of the unit member's full-time salary.</w:t>
      </w:r>
    </w:p>
    <w:p w14:paraId="18CADACD"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39389B07" w14:textId="4B6D66C1"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D.</w:t>
      </w:r>
      <w:r w:rsidR="00977CEE" w:rsidRPr="004C56AB">
        <w:rPr>
          <w:rFonts w:ascii="Arial" w:eastAsia="Times New Roman" w:hAnsi="Arial" w:cs="Arial"/>
          <w:color w:val="000000" w:themeColor="text1"/>
          <w:kern w:val="0"/>
          <w:sz w:val="22"/>
          <w:szCs w:val="22"/>
          <w14:ligatures w14:val="none"/>
        </w:rPr>
        <w:tab/>
        <w:t>The period of time away on Public Office Leave will be counted as years of experience toward total years of service.</w:t>
      </w:r>
    </w:p>
    <w:p w14:paraId="4BA029FE"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5A77D5EE" w14:textId="1616D631"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E.</w:t>
      </w:r>
      <w:r w:rsidR="00977CEE" w:rsidRPr="004C56AB">
        <w:rPr>
          <w:rFonts w:ascii="Arial" w:eastAsia="Times New Roman" w:hAnsi="Arial" w:cs="Arial"/>
          <w:color w:val="000000" w:themeColor="text1"/>
          <w:kern w:val="0"/>
          <w:sz w:val="22"/>
          <w:szCs w:val="22"/>
          <w14:ligatures w14:val="none"/>
        </w:rPr>
        <w:tab/>
        <w:t>Unless otherwise agreed to, a unit member, upon completion of their term of office, will be reinstated to a comparable position to the one they held prior to their election.</w:t>
      </w:r>
    </w:p>
    <w:p w14:paraId="4256F170"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1C7937B2" w14:textId="2E93EB86"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3</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10</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F.</w:t>
      </w:r>
      <w:r w:rsidR="00977CEE" w:rsidRPr="004C56AB">
        <w:rPr>
          <w:rFonts w:ascii="Arial" w:eastAsia="Times New Roman" w:hAnsi="Arial" w:cs="Arial"/>
          <w:color w:val="000000" w:themeColor="text1"/>
          <w:kern w:val="0"/>
          <w:sz w:val="22"/>
          <w:szCs w:val="22"/>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w:t>
      </w:r>
      <w:r w:rsidR="00977CEE" w:rsidRPr="004C56AB">
        <w:rPr>
          <w:rFonts w:ascii="Arial" w:eastAsia="Times New Roman" w:hAnsi="Arial" w:cs="Arial"/>
          <w:color w:val="000000" w:themeColor="text1"/>
          <w:kern w:val="0"/>
          <w:sz w:val="22"/>
          <w:szCs w:val="22"/>
          <w14:ligatures w14:val="none"/>
        </w:rPr>
        <w:lastRenderedPageBreak/>
        <w:t xml:space="preserve">the unit member, with the carrier’s approval. </w:t>
      </w:r>
    </w:p>
    <w:p w14:paraId="715A719E" w14:textId="77777777" w:rsidR="00977CEE" w:rsidRPr="004C56AB" w:rsidRDefault="00977CEE" w:rsidP="00977CEE">
      <w:pPr>
        <w:widowControl w:val="0"/>
        <w:tabs>
          <w:tab w:val="left" w:pos="683"/>
        </w:tabs>
        <w:spacing w:after="0" w:line="240" w:lineRule="auto"/>
        <w:ind w:right="111"/>
        <w:jc w:val="both"/>
        <w:rPr>
          <w:rFonts w:ascii="Arial" w:eastAsia="Times New Roman" w:hAnsi="Arial" w:cs="Arial"/>
          <w:color w:val="000000" w:themeColor="text1"/>
          <w:kern w:val="0"/>
          <w:sz w:val="22"/>
          <w:szCs w:val="22"/>
          <w14:ligatures w14:val="none"/>
        </w:rPr>
      </w:pPr>
    </w:p>
    <w:p w14:paraId="35C59EF4" w14:textId="7F1E4932" w:rsidR="00977CEE" w:rsidRPr="004C56AB" w:rsidRDefault="00977CEE" w:rsidP="00977CEE">
      <w:pPr>
        <w:widowControl w:val="0"/>
        <w:tabs>
          <w:tab w:val="left" w:pos="683"/>
        </w:tabs>
        <w:spacing w:after="0" w:line="240" w:lineRule="auto"/>
        <w:ind w:right="111"/>
        <w:jc w:val="both"/>
        <w:rPr>
          <w:rFonts w:ascii="Arial" w:eastAsia="Times New Roman" w:hAnsi="Arial" w:cs="Arial"/>
          <w:color w:val="000000" w:themeColor="text1"/>
          <w:kern w:val="0"/>
          <w:sz w:val="22"/>
          <w:szCs w:val="22"/>
          <w14:ligatures w14:val="none"/>
        </w:rPr>
      </w:pPr>
      <w:r w:rsidRPr="004C56AB">
        <w:rPr>
          <w:rFonts w:ascii="Arial" w:eastAsia="Times New Roman" w:hAnsi="Arial" w:cs="Arial"/>
          <w:b/>
          <w:strike/>
          <w:color w:val="000000" w:themeColor="text1"/>
          <w:kern w:val="0"/>
          <w:sz w:val="22"/>
          <w:szCs w:val="22"/>
          <w:u w:val="single"/>
          <w14:ligatures w14:val="none"/>
        </w:rPr>
        <w:t xml:space="preserve">Section </w:t>
      </w:r>
      <w:r w:rsidR="005B321F" w:rsidRPr="00721400">
        <w:rPr>
          <w:rFonts w:ascii="Arial" w:eastAsia="Times New Roman" w:hAnsi="Arial" w:cs="Arial"/>
          <w:b/>
          <w:bCs/>
          <w:strike/>
          <w:color w:val="FF0000"/>
          <w:kern w:val="0"/>
          <w:sz w:val="22"/>
          <w:szCs w:val="22"/>
          <w:u w:val="single"/>
          <w14:ligatures w14:val="none"/>
        </w:rPr>
        <w:t>23.</w:t>
      </w:r>
      <w:r w:rsidR="005B321F">
        <w:rPr>
          <w:rFonts w:ascii="Arial" w:eastAsia="Times New Roman" w:hAnsi="Arial" w:cs="Arial"/>
          <w:b/>
          <w:bCs/>
          <w:strike/>
          <w:color w:val="FF0000"/>
          <w:kern w:val="0"/>
          <w:sz w:val="22"/>
          <w:szCs w:val="22"/>
          <w:u w:val="single"/>
          <w14:ligatures w14:val="none"/>
        </w:rPr>
        <w:t>4</w:t>
      </w:r>
      <w:r w:rsidR="005B321F" w:rsidRPr="00721400">
        <w:rPr>
          <w:rFonts w:ascii="Arial" w:eastAsia="Times New Roman" w:hAnsi="Arial" w:cs="Arial"/>
          <w:b/>
          <w:color w:val="FF0000"/>
          <w:kern w:val="0"/>
          <w:sz w:val="22"/>
          <w:szCs w:val="22"/>
          <w:u w:val="single"/>
          <w14:ligatures w14:val="none"/>
        </w:rPr>
        <w:t>22.</w:t>
      </w:r>
      <w:r w:rsidR="005B321F">
        <w:rPr>
          <w:rFonts w:ascii="Arial" w:eastAsia="Times New Roman" w:hAnsi="Arial" w:cs="Arial"/>
          <w:b/>
          <w:color w:val="FF0000"/>
          <w:kern w:val="0"/>
          <w:sz w:val="22"/>
          <w:szCs w:val="22"/>
          <w:u w:val="single"/>
          <w14:ligatures w14:val="none"/>
        </w:rPr>
        <w:t>1</w:t>
      </w:r>
      <w:r w:rsidR="005B321F">
        <w:rPr>
          <w:rFonts w:ascii="Arial" w:eastAsia="Times New Roman" w:hAnsi="Arial" w:cs="Arial"/>
          <w:b/>
          <w:color w:val="FF0000"/>
          <w:kern w:val="0"/>
          <w:sz w:val="22"/>
          <w:szCs w:val="22"/>
          <w:u w:val="single"/>
          <w14:ligatures w14:val="none"/>
        </w:rPr>
        <w:t>1</w:t>
      </w:r>
      <w:r w:rsidRPr="004C56AB">
        <w:rPr>
          <w:rFonts w:ascii="Arial" w:eastAsia="Times New Roman" w:hAnsi="Arial" w:cs="Arial"/>
          <w:color w:val="000000" w:themeColor="text1"/>
          <w:kern w:val="0"/>
          <w:sz w:val="22"/>
          <w:szCs w:val="22"/>
          <w14:ligatures w14:val="none"/>
        </w:rPr>
        <w:t>.  HEALTH LEAVE:</w:t>
      </w:r>
    </w:p>
    <w:p w14:paraId="796FC77C" w14:textId="77777777"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p>
    <w:p w14:paraId="5044DFE0" w14:textId="323A78CB"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4</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11</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A.</w:t>
      </w:r>
      <w:r w:rsidR="00977CEE" w:rsidRPr="004C56AB">
        <w:rPr>
          <w:rFonts w:ascii="Arial" w:eastAsia="Times New Roman" w:hAnsi="Arial" w:cs="Arial"/>
          <w:color w:val="000000" w:themeColor="text1"/>
          <w:kern w:val="0"/>
          <w:sz w:val="22"/>
          <w:szCs w:val="22"/>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7D4D69B7"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1DDD8D6A" w14:textId="08C2F0AF"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4</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11</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B.</w:t>
      </w:r>
      <w:r w:rsidR="00977CEE" w:rsidRPr="004C56AB">
        <w:rPr>
          <w:rFonts w:ascii="Arial" w:eastAsia="Times New Roman" w:hAnsi="Arial" w:cs="Arial"/>
          <w:color w:val="000000" w:themeColor="text1"/>
          <w:kern w:val="0"/>
          <w:sz w:val="22"/>
          <w:szCs w:val="22"/>
          <w14:ligatures w14:val="none"/>
        </w:rPr>
        <w:tab/>
        <w:t>Certification of the need, or proof of illness, for such leave, acceptable to the District, must be provided by the unit member’s health care provider.</w:t>
      </w:r>
    </w:p>
    <w:p w14:paraId="5786DFC4"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6C434E3F" w14:textId="14617236"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4</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11</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C.</w:t>
      </w:r>
      <w:r w:rsidR="00977CEE" w:rsidRPr="004C56AB">
        <w:rPr>
          <w:rFonts w:ascii="Arial" w:eastAsia="Times New Roman" w:hAnsi="Arial" w:cs="Arial"/>
          <w:color w:val="000000" w:themeColor="text1"/>
          <w:kern w:val="0"/>
          <w:sz w:val="22"/>
          <w:szCs w:val="22"/>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29FE5405" w14:textId="63E09EF0"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4</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11</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D.</w:t>
      </w:r>
      <w:r w:rsidR="00977CEE" w:rsidRPr="004C56AB">
        <w:rPr>
          <w:rFonts w:ascii="Arial" w:eastAsia="Times New Roman" w:hAnsi="Arial" w:cs="Arial"/>
          <w:color w:val="000000" w:themeColor="text1"/>
          <w:kern w:val="0"/>
          <w:sz w:val="22"/>
          <w:szCs w:val="22"/>
          <w14:ligatures w14:val="none"/>
        </w:rPr>
        <w:tab/>
        <w:t>Any such leave granted, however, will not count as a break in continuity of service to the District.</w:t>
      </w:r>
    </w:p>
    <w:p w14:paraId="1CEA0109" w14:textId="77777777" w:rsidR="00977CEE" w:rsidRPr="004C56AB" w:rsidRDefault="00977CEE"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p>
    <w:p w14:paraId="5836791B" w14:textId="3A3BA1B8" w:rsidR="00977CEE" w:rsidRPr="004C56AB" w:rsidRDefault="005B321F" w:rsidP="00977CEE">
      <w:pPr>
        <w:widowControl w:val="0"/>
        <w:spacing w:after="0" w:line="240" w:lineRule="auto"/>
        <w:ind w:left="1260" w:right="110" w:hanging="1260"/>
        <w:jc w:val="both"/>
        <w:rPr>
          <w:rFonts w:ascii="Arial" w:eastAsia="Times New Roman" w:hAnsi="Arial" w:cs="Arial"/>
          <w:color w:val="000000" w:themeColor="text1"/>
          <w:kern w:val="0"/>
          <w:sz w:val="22"/>
          <w:szCs w:val="22"/>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4</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11</w:t>
      </w:r>
      <w:r w:rsidR="00977CEE" w:rsidRPr="004C56AB">
        <w:rPr>
          <w:rFonts w:ascii="Arial" w:eastAsia="Times New Roman" w:hAnsi="Arial" w:cs="Arial"/>
          <w:b/>
          <w:bCs/>
          <w:color w:val="000000" w:themeColor="text1"/>
          <w:kern w:val="0"/>
          <w:sz w:val="22"/>
          <w:szCs w:val="22"/>
          <w:u w:val="single"/>
          <w14:ligatures w14:val="none"/>
        </w:rPr>
        <w:t>.</w:t>
      </w:r>
      <w:r w:rsidR="00977CEE" w:rsidRPr="004C56AB">
        <w:rPr>
          <w:rFonts w:ascii="Arial" w:eastAsia="Times New Roman" w:hAnsi="Arial" w:cs="Arial"/>
          <w:color w:val="000000" w:themeColor="text1"/>
          <w:kern w:val="0"/>
          <w:sz w:val="22"/>
          <w:szCs w:val="22"/>
          <w14:ligatures w14:val="none"/>
        </w:rPr>
        <w:t>E.</w:t>
      </w:r>
      <w:r w:rsidR="00977CEE" w:rsidRPr="004C56AB">
        <w:rPr>
          <w:rFonts w:ascii="Arial" w:eastAsia="Times New Roman" w:hAnsi="Arial" w:cs="Arial"/>
          <w:color w:val="000000" w:themeColor="text1"/>
          <w:kern w:val="0"/>
          <w:sz w:val="22"/>
          <w:szCs w:val="22"/>
          <w14:ligatures w14:val="none"/>
        </w:rPr>
        <w:tab/>
        <w:t>The District agrees to pay the District insurance contribution when a unit member is on a health leave.</w:t>
      </w:r>
    </w:p>
    <w:p w14:paraId="3CD0DB8C" w14:textId="77777777"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p>
    <w:p w14:paraId="3383626D" w14:textId="5A97AB95" w:rsidR="00977CEE" w:rsidRPr="004C56AB" w:rsidRDefault="00977CEE"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4C56AB">
        <w:rPr>
          <w:rFonts w:ascii="Arial" w:eastAsia="Times New Roman" w:hAnsi="Arial" w:cs="Arial"/>
          <w:b/>
          <w:strike/>
          <w:color w:val="000000" w:themeColor="text1"/>
          <w:kern w:val="0"/>
          <w:sz w:val="22"/>
          <w:szCs w:val="22"/>
          <w:u w:val="single"/>
          <w14:ligatures w14:val="none"/>
        </w:rPr>
        <w:t xml:space="preserve">Section </w:t>
      </w:r>
      <w:r w:rsidR="005B321F" w:rsidRPr="00721400">
        <w:rPr>
          <w:rFonts w:ascii="Arial" w:eastAsia="Times New Roman" w:hAnsi="Arial" w:cs="Arial"/>
          <w:b/>
          <w:bCs/>
          <w:strike/>
          <w:color w:val="FF0000"/>
          <w:kern w:val="0"/>
          <w:sz w:val="22"/>
          <w:szCs w:val="22"/>
          <w:u w:val="single"/>
          <w14:ligatures w14:val="none"/>
        </w:rPr>
        <w:t>23.</w:t>
      </w:r>
      <w:r w:rsidR="005B321F">
        <w:rPr>
          <w:rFonts w:ascii="Arial" w:eastAsia="Times New Roman" w:hAnsi="Arial" w:cs="Arial"/>
          <w:b/>
          <w:bCs/>
          <w:strike/>
          <w:color w:val="FF0000"/>
          <w:kern w:val="0"/>
          <w:sz w:val="22"/>
          <w:szCs w:val="22"/>
          <w:u w:val="single"/>
          <w14:ligatures w14:val="none"/>
        </w:rPr>
        <w:t>5</w:t>
      </w:r>
      <w:r w:rsidR="005B321F" w:rsidRPr="00721400">
        <w:rPr>
          <w:rFonts w:ascii="Arial" w:eastAsia="Times New Roman" w:hAnsi="Arial" w:cs="Arial"/>
          <w:b/>
          <w:color w:val="FF0000"/>
          <w:kern w:val="0"/>
          <w:sz w:val="22"/>
          <w:szCs w:val="22"/>
          <w:u w:val="single"/>
          <w14:ligatures w14:val="none"/>
        </w:rPr>
        <w:t>22.</w:t>
      </w:r>
      <w:r w:rsidR="005B321F">
        <w:rPr>
          <w:rFonts w:ascii="Arial" w:eastAsia="Times New Roman" w:hAnsi="Arial" w:cs="Arial"/>
          <w:b/>
          <w:color w:val="FF0000"/>
          <w:kern w:val="0"/>
          <w:sz w:val="22"/>
          <w:szCs w:val="22"/>
          <w:u w:val="single"/>
          <w14:ligatures w14:val="none"/>
        </w:rPr>
        <w:t>1</w:t>
      </w:r>
      <w:r w:rsidR="005B321F">
        <w:rPr>
          <w:rFonts w:ascii="Arial" w:eastAsia="Times New Roman" w:hAnsi="Arial" w:cs="Arial"/>
          <w:b/>
          <w:color w:val="FF0000"/>
          <w:kern w:val="0"/>
          <w:sz w:val="22"/>
          <w:szCs w:val="22"/>
          <w:u w:val="single"/>
          <w14:ligatures w14:val="none"/>
        </w:rPr>
        <w:t>2</w:t>
      </w:r>
      <w:r w:rsidRPr="004C56AB">
        <w:rPr>
          <w:rFonts w:ascii="Arial" w:eastAsia="Times New Roman" w:hAnsi="Arial" w:cs="Arial"/>
          <w:color w:val="000000" w:themeColor="text1"/>
          <w:kern w:val="0"/>
          <w:sz w:val="22"/>
          <w:szCs w:val="22"/>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PERSONAL </w:t>
      </w:r>
      <w:r w:rsidRPr="004C56AB">
        <w:rPr>
          <w:rFonts w:ascii="Arial" w:eastAsia="Times New Roman" w:hAnsi="Arial" w:cs="Arial"/>
          <w:b/>
          <w:color w:val="000000" w:themeColor="text1"/>
          <w:kern w:val="0"/>
          <w:sz w:val="22"/>
          <w:szCs w:val="22"/>
          <w:u w:val="single"/>
          <w14:ligatures w14:val="none"/>
        </w:rPr>
        <w:t xml:space="preserve">FAMILY </w:t>
      </w:r>
      <w:r w:rsidRPr="004C56AB">
        <w:rPr>
          <w:rFonts w:ascii="Arial" w:eastAsia="Times New Roman" w:hAnsi="Arial" w:cs="Arial"/>
          <w:color w:val="000000" w:themeColor="text1"/>
          <w:kern w:val="0"/>
          <w:sz w:val="22"/>
          <w:szCs w:val="22"/>
          <w14:ligatures w14:val="none"/>
        </w:rPr>
        <w:t>AND PARENTAL LEAVE:</w:t>
      </w:r>
    </w:p>
    <w:p w14:paraId="5263BDE6" w14:textId="77777777" w:rsidR="00977CEE" w:rsidRPr="004C56AB" w:rsidRDefault="00977CEE" w:rsidP="00977CEE">
      <w:pPr>
        <w:spacing w:after="0" w:line="240" w:lineRule="auto"/>
        <w:ind w:left="720" w:hanging="720"/>
        <w:rPr>
          <w:rFonts w:ascii="Arial" w:eastAsia="Calibri" w:hAnsi="Arial" w:cs="Arial"/>
          <w:b/>
          <w:color w:val="000000" w:themeColor="text1"/>
          <w:kern w:val="0"/>
          <w:sz w:val="22"/>
          <w:szCs w:val="22"/>
          <w14:ligatures w14:val="none"/>
        </w:rPr>
      </w:pPr>
    </w:p>
    <w:p w14:paraId="5778F346" w14:textId="607A483F" w:rsidR="00977CEE" w:rsidRPr="004C56AB" w:rsidRDefault="005B321F"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sidR="00977CEE" w:rsidRPr="004C56AB">
        <w:rPr>
          <w:rFonts w:ascii="Arial" w:eastAsia="Calibri" w:hAnsi="Arial" w:cs="Arial"/>
          <w:b/>
          <w:bCs/>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w:t>
      </w:r>
      <w:r w:rsidR="00977CEE" w:rsidRPr="004C56AB">
        <w:rPr>
          <w:rFonts w:ascii="Arial" w:eastAsia="Calibri" w:hAnsi="Arial" w:cs="Arial"/>
          <w:b/>
          <w:color w:val="000000" w:themeColor="text1"/>
          <w:kern w:val="0"/>
          <w:sz w:val="22"/>
          <w:szCs w:val="22"/>
          <w:u w:val="single"/>
          <w14:ligatures w14:val="none"/>
        </w:rPr>
        <w:tab/>
        <w:t>Family And Medical Leave</w:t>
      </w:r>
    </w:p>
    <w:p w14:paraId="5619B2A6" w14:textId="77777777" w:rsidR="00977CEE" w:rsidRPr="004C56AB" w:rsidRDefault="00977CEE" w:rsidP="00977CEE">
      <w:pPr>
        <w:widowControl w:val="0"/>
        <w:spacing w:after="0" w:line="240" w:lineRule="auto"/>
        <w:ind w:left="1440" w:hanging="720"/>
        <w:rPr>
          <w:rFonts w:ascii="Arial" w:eastAsia="Calibri" w:hAnsi="Arial" w:cs="Arial"/>
          <w:b/>
          <w:color w:val="000000" w:themeColor="text1"/>
          <w:kern w:val="0"/>
          <w:sz w:val="22"/>
          <w:szCs w:val="22"/>
          <w:u w:val="single"/>
          <w14:ligatures w14:val="none"/>
        </w:rPr>
      </w:pPr>
    </w:p>
    <w:p w14:paraId="32E76B90" w14:textId="77777777" w:rsidR="00977CEE" w:rsidRPr="004C56AB" w:rsidRDefault="00977CEE" w:rsidP="00977CEE">
      <w:pPr>
        <w:widowControl w:val="0"/>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Employee Eligibility</w:t>
      </w:r>
    </w:p>
    <w:p w14:paraId="7316444F"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p>
    <w:p w14:paraId="3847721A" w14:textId="6AAA6585"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Article </w:t>
      </w:r>
      <w:r w:rsidR="005B321F" w:rsidRPr="00721400">
        <w:rPr>
          <w:rFonts w:ascii="Arial" w:eastAsia="Times New Roman" w:hAnsi="Arial" w:cs="Arial"/>
          <w:b/>
          <w:bCs/>
          <w:strike/>
          <w:color w:val="FF0000"/>
          <w:kern w:val="0"/>
          <w:sz w:val="22"/>
          <w:szCs w:val="22"/>
          <w:u w:val="single"/>
          <w14:ligatures w14:val="none"/>
        </w:rPr>
        <w:t>23.</w:t>
      </w:r>
      <w:r w:rsidR="005B321F">
        <w:rPr>
          <w:rFonts w:ascii="Arial" w:eastAsia="Times New Roman" w:hAnsi="Arial" w:cs="Arial"/>
          <w:b/>
          <w:bCs/>
          <w:strike/>
          <w:color w:val="FF0000"/>
          <w:kern w:val="0"/>
          <w:sz w:val="22"/>
          <w:szCs w:val="22"/>
          <w:u w:val="single"/>
          <w14:ligatures w14:val="none"/>
        </w:rPr>
        <w:t>5</w:t>
      </w:r>
      <w:r w:rsidR="005B321F" w:rsidRPr="00721400">
        <w:rPr>
          <w:rFonts w:ascii="Arial" w:eastAsia="Times New Roman" w:hAnsi="Arial" w:cs="Arial"/>
          <w:b/>
          <w:color w:val="FF0000"/>
          <w:kern w:val="0"/>
          <w:sz w:val="22"/>
          <w:szCs w:val="22"/>
          <w:u w:val="single"/>
          <w14:ligatures w14:val="none"/>
        </w:rPr>
        <w:t>22.</w:t>
      </w:r>
      <w:r w:rsidR="005B321F">
        <w:rPr>
          <w:rFonts w:ascii="Arial" w:eastAsia="Times New Roman" w:hAnsi="Arial" w:cs="Arial"/>
          <w:b/>
          <w:color w:val="FF0000"/>
          <w:kern w:val="0"/>
          <w:sz w:val="22"/>
          <w:szCs w:val="22"/>
          <w:u w:val="single"/>
          <w14:ligatures w14:val="none"/>
        </w:rPr>
        <w:t>12</w:t>
      </w:r>
      <w:r w:rsidRPr="004C56AB">
        <w:rPr>
          <w:rFonts w:ascii="Arial" w:eastAsia="Calibri" w:hAnsi="Arial" w:cs="Arial"/>
          <w:b/>
          <w:color w:val="000000" w:themeColor="text1"/>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7DB3D6F"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following conditions, requirements, and procedures shall apply when requests for family care and medical leave are made:</w:t>
      </w:r>
    </w:p>
    <w:p w14:paraId="60D0B6FF" w14:textId="77777777" w:rsidR="00977CEE" w:rsidRPr="004C56AB" w:rsidRDefault="00977CEE" w:rsidP="00977CEE">
      <w:pPr>
        <w:spacing w:after="0" w:line="240" w:lineRule="auto"/>
        <w:ind w:left="144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Have worked for the District for at least 12 months; and</w:t>
      </w:r>
    </w:p>
    <w:p w14:paraId="70E745F4"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Birth of the employee's child;</w:t>
      </w:r>
    </w:p>
    <w:p w14:paraId="34880D8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Placement of a child with the employee for adoption or foster care;</w:t>
      </w:r>
    </w:p>
    <w:p w14:paraId="56116864"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Care for the employee's child, spouse, or parent with a serious health condition;</w:t>
      </w:r>
    </w:p>
    <w:p w14:paraId="1EEA60D1"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The employee's own serious health condition that keeps employee’s own job function from being performed;</w:t>
      </w:r>
    </w:p>
    <w:p w14:paraId="73D9D9C6"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0A7FFBB9"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977CEE">
      <w:pPr>
        <w:spacing w:after="0" w:line="240" w:lineRule="auto"/>
        <w:ind w:left="288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Date of commencement of the serious health condition;</w:t>
      </w:r>
    </w:p>
    <w:p w14:paraId="69026200"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Probable duration of the condition;</w:t>
      </w:r>
    </w:p>
    <w:p w14:paraId="1B767890"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977CEE">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977CEE">
      <w:pPr>
        <w:spacing w:after="0" w:line="240" w:lineRule="auto"/>
        <w:ind w:left="288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6499627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655151F8"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02F86F2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may take leave intermittently (e.g., in blocks of time), or by reducing a normal work schedule, in the following circumstances:</w:t>
      </w:r>
    </w:p>
    <w:p w14:paraId="1CA50A60"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475CAD26"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383D53E7"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12 workweek period (26 workweeks for military caregiver leave) of entitlement commences on the first day of the leave.</w:t>
      </w:r>
    </w:p>
    <w:p w14:paraId="0B34016E"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977CEE">
      <w:pPr>
        <w:spacing w:after="0" w:line="240" w:lineRule="auto"/>
        <w:ind w:left="171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977CEE">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4C56AB" w:rsidRDefault="00977CEE" w:rsidP="00977CEE">
      <w:pPr>
        <w:spacing w:after="0" w:line="240" w:lineRule="auto"/>
        <w:ind w:left="171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Govt. Code § 12945.2; FMLA - 29 U.S.C. § 2601 et. seq.]</w:t>
      </w:r>
    </w:p>
    <w:p w14:paraId="17F3E151"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021794BB" w14:textId="17FD6CB6" w:rsidR="00977CEE" w:rsidRPr="004C56AB" w:rsidRDefault="005B321F"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sidR="00977CEE" w:rsidRPr="004C56AB">
        <w:rPr>
          <w:rFonts w:ascii="Arial" w:eastAsia="Calibri" w:hAnsi="Arial" w:cs="Arial"/>
          <w:b/>
          <w:bCs/>
          <w:color w:val="000000" w:themeColor="text1"/>
          <w:kern w:val="0"/>
          <w:sz w:val="22"/>
          <w:szCs w:val="22"/>
          <w:u w:val="single"/>
          <w14:ligatures w14:val="none"/>
        </w:rPr>
        <w:t>.</w:t>
      </w:r>
      <w:r w:rsidRPr="005B321F">
        <w:rPr>
          <w:rFonts w:ascii="Arial" w:eastAsia="Calibri" w:hAnsi="Arial" w:cs="Arial"/>
          <w:b/>
          <w:bCs/>
          <w:color w:val="FF0000"/>
          <w:kern w:val="0"/>
          <w:sz w:val="22"/>
          <w:szCs w:val="22"/>
          <w:u w:val="single"/>
          <w14:ligatures w14:val="none"/>
        </w:rPr>
        <w:t>B</w:t>
      </w:r>
      <w:r w:rsidR="00977CEE" w:rsidRPr="005B321F">
        <w:rPr>
          <w:rFonts w:ascii="Arial" w:eastAsia="Calibri" w:hAnsi="Arial" w:cs="Arial"/>
          <w:b/>
          <w:strike/>
          <w:color w:val="FF0000"/>
          <w:kern w:val="0"/>
          <w:sz w:val="22"/>
          <w:szCs w:val="22"/>
          <w:u w:val="single"/>
          <w14:ligatures w14:val="none"/>
        </w:rPr>
        <w:t>C</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r>
      <w:r w:rsidR="00977CEE" w:rsidRPr="004C56AB">
        <w:rPr>
          <w:rFonts w:ascii="Arial" w:eastAsia="Calibri" w:hAnsi="Arial" w:cs="Arial"/>
          <w:b/>
          <w:bCs/>
          <w:color w:val="000000" w:themeColor="text1"/>
          <w:kern w:val="0"/>
          <w:sz w:val="22"/>
          <w:szCs w:val="22"/>
          <w:u w:val="single"/>
          <w14:ligatures w14:val="none"/>
        </w:rPr>
        <w:t>Pregnancy Disability Leave</w:t>
      </w:r>
    </w:p>
    <w:p w14:paraId="5DB1752A" w14:textId="77777777" w:rsidR="00977CEE" w:rsidRPr="004C56AB" w:rsidRDefault="00977CEE" w:rsidP="00977CEE">
      <w:pPr>
        <w:spacing w:after="0" w:line="240" w:lineRule="auto"/>
        <w:ind w:left="720" w:hanging="720"/>
        <w:rPr>
          <w:rFonts w:ascii="Arial" w:eastAsia="Calibri" w:hAnsi="Arial" w:cs="Arial"/>
          <w:b/>
          <w:color w:val="000000" w:themeColor="text1"/>
          <w:kern w:val="0"/>
          <w:sz w:val="22"/>
          <w:szCs w:val="22"/>
          <w:u w:val="single"/>
          <w14:ligatures w14:val="none"/>
        </w:rPr>
      </w:pPr>
    </w:p>
    <w:p w14:paraId="7BE8C50B"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w:t>
      </w:r>
      <w:r w:rsidRPr="004C56AB">
        <w:rPr>
          <w:rFonts w:ascii="Arial" w:eastAsia="Calibri" w:hAnsi="Arial" w:cs="Arial"/>
          <w:b/>
          <w:color w:val="000000" w:themeColor="text1"/>
          <w:kern w:val="0"/>
          <w:sz w:val="22"/>
          <w:szCs w:val="22"/>
          <w:u w:val="single"/>
          <w14:ligatures w14:val="none"/>
        </w:rPr>
        <w:lastRenderedPageBreak/>
        <w:t>other temporary disabilities. The length of such disability leave, including the date on which the leave shall commence and the date on which the unit member shall resume  duties, shall be determined by the unit member and the unit member's physician.</w:t>
      </w:r>
    </w:p>
    <w:p w14:paraId="2BDC2059" w14:textId="77777777" w:rsidR="00977CEE" w:rsidRPr="004C56AB" w:rsidRDefault="00977CEE" w:rsidP="00977CEE">
      <w:pPr>
        <w:spacing w:after="0" w:line="240" w:lineRule="auto"/>
        <w:ind w:left="1980" w:hanging="990"/>
        <w:rPr>
          <w:rFonts w:ascii="Arial" w:eastAsia="Calibri" w:hAnsi="Arial" w:cs="Arial"/>
          <w:b/>
          <w:color w:val="000000" w:themeColor="text1"/>
          <w:kern w:val="0"/>
          <w:sz w:val="22"/>
          <w:szCs w:val="22"/>
          <w:u w:val="single"/>
          <w14:ligatures w14:val="none"/>
        </w:rPr>
      </w:pPr>
    </w:p>
    <w:p w14:paraId="36D1B8CB"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0E446D8A"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4C56AB" w:rsidRDefault="00977CEE" w:rsidP="00977CEE">
      <w:pPr>
        <w:spacing w:after="0" w:line="240" w:lineRule="auto"/>
        <w:ind w:left="1980" w:hanging="990"/>
        <w:rPr>
          <w:rFonts w:ascii="Arial" w:eastAsia="Calibri" w:hAnsi="Arial" w:cs="Arial"/>
          <w:b/>
          <w:color w:val="000000" w:themeColor="text1"/>
          <w:kern w:val="0"/>
          <w:sz w:val="22"/>
          <w:szCs w:val="22"/>
          <w:u w:val="single"/>
          <w14:ligatures w14:val="none"/>
        </w:rPr>
      </w:pPr>
    </w:p>
    <w:p w14:paraId="73DA7B7D" w14:textId="2C1C0E74" w:rsidR="00977CEE" w:rsidRPr="004C56AB" w:rsidRDefault="005B321F"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Pr>
          <w:rFonts w:ascii="Arial" w:eastAsia="Times New Roman" w:hAnsi="Arial" w:cs="Arial"/>
          <w:b/>
          <w:color w:val="FF0000"/>
          <w:kern w:val="0"/>
          <w:sz w:val="22"/>
          <w:szCs w:val="22"/>
          <w:u w:val="single"/>
          <w14:ligatures w14:val="none"/>
        </w:rPr>
        <w:t>.C</w:t>
      </w:r>
      <w:r w:rsidRPr="005B321F">
        <w:rPr>
          <w:rFonts w:ascii="Arial" w:eastAsia="Times New Roman" w:hAnsi="Arial" w:cs="Arial"/>
          <w:b/>
          <w:strike/>
          <w:color w:val="FF0000"/>
          <w:kern w:val="0"/>
          <w:sz w:val="22"/>
          <w:szCs w:val="22"/>
          <w:u w:val="single"/>
          <w14:ligatures w14:val="none"/>
        </w:rPr>
        <w:t>D</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Leave Without Pay For Childbearing Preparation And Child Rearing</w:t>
      </w:r>
    </w:p>
    <w:p w14:paraId="1FC07302" w14:textId="77777777" w:rsidR="00977CEE" w:rsidRPr="004C56AB" w:rsidRDefault="00977CEE" w:rsidP="00977CEE">
      <w:pPr>
        <w:spacing w:after="0" w:line="240" w:lineRule="auto"/>
        <w:ind w:left="720" w:hanging="720"/>
        <w:rPr>
          <w:rFonts w:ascii="Arial" w:eastAsia="Calibri" w:hAnsi="Arial" w:cs="Arial"/>
          <w:b/>
          <w:color w:val="000000" w:themeColor="text1"/>
          <w:kern w:val="0"/>
          <w:sz w:val="22"/>
          <w:szCs w:val="22"/>
          <w:u w:val="single"/>
          <w14:ligatures w14:val="none"/>
        </w:rPr>
      </w:pPr>
    </w:p>
    <w:p w14:paraId="3508CC4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3B1B0D6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3D4855C9"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2917D37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26EA5DF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77957457"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3B9D2A83" w14:textId="262D3331" w:rsidR="00977CEE" w:rsidRPr="004C56AB" w:rsidRDefault="005B321F"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Pr>
          <w:rFonts w:ascii="Arial" w:eastAsia="Times New Roman" w:hAnsi="Arial" w:cs="Arial"/>
          <w:b/>
          <w:color w:val="FF0000"/>
          <w:kern w:val="0"/>
          <w:sz w:val="22"/>
          <w:szCs w:val="22"/>
          <w:u w:val="single"/>
          <w14:ligatures w14:val="none"/>
        </w:rPr>
        <w:t>.D</w:t>
      </w:r>
      <w:r w:rsidRPr="005B321F">
        <w:rPr>
          <w:rFonts w:ascii="Arial" w:eastAsia="Times New Roman" w:hAnsi="Arial" w:cs="Arial"/>
          <w:b/>
          <w:strike/>
          <w:color w:val="FF0000"/>
          <w:kern w:val="0"/>
          <w:sz w:val="22"/>
          <w:szCs w:val="22"/>
          <w:u w:val="single"/>
          <w14:ligatures w14:val="none"/>
        </w:rPr>
        <w:t>E</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Bonding Leave</w:t>
      </w:r>
    </w:p>
    <w:p w14:paraId="1774B5A4"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73690414"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721C49BC"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030B5777"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A biological parent may use Child Bonding Leave pursuant to this Article within the first year of the infant’s birth.</w:t>
      </w:r>
    </w:p>
    <w:p w14:paraId="65272820"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2A3B40CD"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140E4A66" w14:textId="5CF5A28A" w:rsidR="00977CEE" w:rsidRPr="004C56AB" w:rsidRDefault="005B321F"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sidR="00961AFE">
        <w:rPr>
          <w:rFonts w:ascii="Arial" w:eastAsia="Times New Roman" w:hAnsi="Arial" w:cs="Arial"/>
          <w:b/>
          <w:color w:val="FF0000"/>
          <w:kern w:val="0"/>
          <w:sz w:val="22"/>
          <w:szCs w:val="22"/>
          <w:u w:val="single"/>
          <w14:ligatures w14:val="none"/>
        </w:rPr>
        <w:t>.E</w:t>
      </w:r>
      <w:r w:rsidR="00961AFE" w:rsidRPr="00961AFE">
        <w:rPr>
          <w:rFonts w:ascii="Arial" w:eastAsia="Times New Roman" w:hAnsi="Arial" w:cs="Arial"/>
          <w:b/>
          <w:strike/>
          <w:color w:val="FF0000"/>
          <w:kern w:val="0"/>
          <w:sz w:val="22"/>
          <w:szCs w:val="22"/>
          <w:u w:val="single"/>
          <w14:ligatures w14:val="none"/>
        </w:rPr>
        <w:t>F</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Parental Leave</w:t>
      </w:r>
    </w:p>
    <w:p w14:paraId="0348E7AD"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1EEC894D"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4C56AB" w:rsidRDefault="00977CEE" w:rsidP="00977CEE">
      <w:pPr>
        <w:spacing w:after="0" w:line="240" w:lineRule="auto"/>
        <w:ind w:left="990" w:hanging="990"/>
        <w:rPr>
          <w:rFonts w:ascii="Arial" w:eastAsia="Calibri" w:hAnsi="Arial" w:cs="Arial"/>
          <w:b/>
          <w:color w:val="000000" w:themeColor="text1"/>
          <w:kern w:val="0"/>
          <w:sz w:val="22"/>
          <w:szCs w:val="22"/>
          <w:u w:val="single"/>
          <w14:ligatures w14:val="none"/>
        </w:rPr>
      </w:pPr>
    </w:p>
    <w:p w14:paraId="30EA2400"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72DD97CC" w14:textId="77777777" w:rsidR="00977CEE" w:rsidRPr="004C56AB" w:rsidRDefault="00977CEE" w:rsidP="00977CEE">
      <w:pPr>
        <w:spacing w:after="0" w:line="240" w:lineRule="auto"/>
        <w:ind w:left="1440" w:hanging="720"/>
        <w:rPr>
          <w:rFonts w:ascii="Arial" w:eastAsia="Times New Roman"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A156E83" w14:textId="77777777" w:rsidR="00977CEE" w:rsidRPr="004C56AB" w:rsidRDefault="00977CEE" w:rsidP="00977CEE">
      <w:pPr>
        <w:spacing w:after="0" w:line="240" w:lineRule="auto"/>
        <w:ind w:left="1440" w:hanging="720"/>
        <w:rPr>
          <w:rFonts w:ascii="Arial" w:eastAsia="Times New Roman" w:hAnsi="Arial" w:cs="Arial"/>
          <w:b/>
          <w:color w:val="000000" w:themeColor="text1"/>
          <w:kern w:val="0"/>
          <w:sz w:val="22"/>
          <w:szCs w:val="22"/>
          <w:u w:val="single"/>
          <w14:ligatures w14:val="none"/>
        </w:rPr>
      </w:pPr>
    </w:p>
    <w:p w14:paraId="633D65BD"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Times New Roman" w:hAnsi="Arial" w:cs="Arial"/>
          <w:b/>
          <w:color w:val="000000" w:themeColor="text1"/>
          <w:kern w:val="0"/>
          <w:sz w:val="22"/>
          <w:szCs w:val="22"/>
          <w:u w:val="single"/>
          <w14:ligatures w14:val="none"/>
        </w:rPr>
        <w:t>3.</w:t>
      </w:r>
      <w:r w:rsidRPr="004C56AB">
        <w:rPr>
          <w:rFonts w:ascii="Arial" w:eastAsia="Times New Roman" w:hAnsi="Arial" w:cs="Arial"/>
          <w:b/>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31FA4B4C"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6A27831D"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08DDEDF1"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An employee shall not be provided more than one 12-workweek period for parental leave during any 12-month period.</w:t>
      </w:r>
    </w:p>
    <w:p w14:paraId="44FDFA70"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5E7D63E4" w14:textId="77777777" w:rsidR="00977CEE" w:rsidRPr="004C56AB" w:rsidRDefault="00977CEE" w:rsidP="00977CEE">
      <w:pPr>
        <w:spacing w:after="0" w:line="240" w:lineRule="auto"/>
        <w:ind w:left="216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B6E0D6E" w14:textId="77777777" w:rsidR="00977CEE" w:rsidRPr="004C56AB" w:rsidRDefault="00977CEE" w:rsidP="00977CEE">
      <w:pPr>
        <w:spacing w:after="0" w:line="240" w:lineRule="auto"/>
        <w:ind w:left="216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977CEE">
      <w:pPr>
        <w:spacing w:after="0" w:line="240" w:lineRule="auto"/>
        <w:ind w:left="216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lastRenderedPageBreak/>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977CEE">
      <w:pPr>
        <w:spacing w:after="0" w:line="240" w:lineRule="auto"/>
        <w:ind w:left="216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6E57724" w14:textId="77777777" w:rsidR="00977CEE" w:rsidRPr="00D222BA" w:rsidRDefault="00977CEE" w:rsidP="00977CEE">
      <w:pPr>
        <w:spacing w:after="0" w:line="240" w:lineRule="auto"/>
        <w:ind w:left="216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[Educ. Code  § 87780.1; Govt. Code  § 12945.2.]</w:t>
      </w:r>
    </w:p>
    <w:p w14:paraId="1C18708E" w14:textId="77777777" w:rsidR="00977CEE" w:rsidRPr="004C56AB" w:rsidRDefault="00977CEE" w:rsidP="00977CEE">
      <w:pPr>
        <w:spacing w:after="0" w:line="240" w:lineRule="auto"/>
        <w:ind w:left="2160" w:hanging="720"/>
        <w:rPr>
          <w:rFonts w:ascii="Arial" w:eastAsia="Calibri" w:hAnsi="Arial" w:cs="Arial"/>
          <w:b/>
          <w:color w:val="000000" w:themeColor="text1"/>
          <w:kern w:val="0"/>
          <w:sz w:val="22"/>
          <w:szCs w:val="22"/>
          <w:u w:val="single"/>
          <w14:ligatures w14:val="none"/>
        </w:rPr>
      </w:pPr>
    </w:p>
    <w:p w14:paraId="70A2AE35" w14:textId="2916780E" w:rsidR="00977CEE" w:rsidRPr="004C56AB" w:rsidRDefault="00961AFE" w:rsidP="00977CEE">
      <w:pPr>
        <w:spacing w:after="0" w:line="240" w:lineRule="auto"/>
        <w:ind w:left="720" w:hanging="720"/>
        <w:rPr>
          <w:rFonts w:ascii="Arial" w:eastAsia="Calibri" w:hAnsi="Arial" w:cs="Arial"/>
          <w:b/>
          <w:color w:val="000000" w:themeColor="text1"/>
          <w:kern w:val="0"/>
          <w:sz w:val="22"/>
          <w:szCs w:val="22"/>
          <w:u w:val="single"/>
          <w14:ligatures w14:val="none"/>
        </w:rPr>
      </w:pPr>
      <w:r w:rsidRPr="00721400">
        <w:rPr>
          <w:rFonts w:ascii="Arial" w:eastAsia="Times New Roman" w:hAnsi="Arial" w:cs="Arial"/>
          <w:b/>
          <w:bCs/>
          <w:strike/>
          <w:color w:val="FF0000"/>
          <w:kern w:val="0"/>
          <w:sz w:val="22"/>
          <w:szCs w:val="22"/>
          <w:u w:val="single"/>
          <w14:ligatures w14:val="none"/>
        </w:rPr>
        <w:t>23.</w:t>
      </w:r>
      <w:r>
        <w:rPr>
          <w:rFonts w:ascii="Arial" w:eastAsia="Times New Roman" w:hAnsi="Arial" w:cs="Arial"/>
          <w:b/>
          <w:bCs/>
          <w:strike/>
          <w:color w:val="FF0000"/>
          <w:kern w:val="0"/>
          <w:sz w:val="22"/>
          <w:szCs w:val="22"/>
          <w:u w:val="single"/>
          <w14:ligatures w14:val="none"/>
        </w:rPr>
        <w:t>5</w:t>
      </w:r>
      <w:r w:rsidRPr="00721400">
        <w:rPr>
          <w:rFonts w:ascii="Arial" w:eastAsia="Times New Roman" w:hAnsi="Arial" w:cs="Arial"/>
          <w:b/>
          <w:color w:val="FF0000"/>
          <w:kern w:val="0"/>
          <w:sz w:val="22"/>
          <w:szCs w:val="22"/>
          <w:u w:val="single"/>
          <w14:ligatures w14:val="none"/>
        </w:rPr>
        <w:t>22.</w:t>
      </w:r>
      <w:r>
        <w:rPr>
          <w:rFonts w:ascii="Arial" w:eastAsia="Times New Roman" w:hAnsi="Arial" w:cs="Arial"/>
          <w:b/>
          <w:color w:val="FF0000"/>
          <w:kern w:val="0"/>
          <w:sz w:val="22"/>
          <w:szCs w:val="22"/>
          <w:u w:val="single"/>
          <w14:ligatures w14:val="none"/>
        </w:rPr>
        <w:t>12</w:t>
      </w:r>
      <w:r>
        <w:rPr>
          <w:rFonts w:ascii="Arial" w:eastAsia="Times New Roman" w:hAnsi="Arial" w:cs="Arial"/>
          <w:b/>
          <w:color w:val="FF0000"/>
          <w:kern w:val="0"/>
          <w:sz w:val="22"/>
          <w:szCs w:val="22"/>
          <w:u w:val="single"/>
          <w14:ligatures w14:val="none"/>
        </w:rPr>
        <w:t>.</w:t>
      </w:r>
      <w:r w:rsidRPr="00961AFE">
        <w:rPr>
          <w:rFonts w:ascii="Arial" w:eastAsia="Times New Roman" w:hAnsi="Arial" w:cs="Arial"/>
          <w:b/>
          <w:strike/>
          <w:color w:val="FF0000"/>
          <w:kern w:val="0"/>
          <w:sz w:val="22"/>
          <w:szCs w:val="22"/>
          <w:u w:val="single"/>
          <w14:ligatures w14:val="none"/>
        </w:rPr>
        <w:t>G</w:t>
      </w:r>
      <w:r>
        <w:rPr>
          <w:rFonts w:ascii="Arial" w:eastAsia="Times New Roman" w:hAnsi="Arial" w:cs="Arial"/>
          <w:b/>
          <w:color w:val="FF0000"/>
          <w:kern w:val="0"/>
          <w:sz w:val="22"/>
          <w:szCs w:val="22"/>
          <w:u w:val="single"/>
          <w14:ligatures w14:val="none"/>
        </w:rPr>
        <w:t>F</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Child-Related Activities Leave</w:t>
      </w:r>
    </w:p>
    <w:p w14:paraId="2C02110E" w14:textId="77777777" w:rsidR="00977CEE" w:rsidRPr="004C56AB" w:rsidRDefault="00977CEE" w:rsidP="00977CEE">
      <w:pPr>
        <w:spacing w:after="0" w:line="240" w:lineRule="auto"/>
        <w:ind w:left="270" w:hanging="990"/>
        <w:rPr>
          <w:rFonts w:ascii="Arial" w:eastAsia="Calibri" w:hAnsi="Arial" w:cs="Arial"/>
          <w:b/>
          <w:color w:val="000000" w:themeColor="text1"/>
          <w:kern w:val="0"/>
          <w:sz w:val="22"/>
          <w:szCs w:val="22"/>
          <w:u w:val="single"/>
          <w14:ligatures w14:val="none"/>
        </w:rPr>
      </w:pPr>
    </w:p>
    <w:p w14:paraId="66550BD8" w14:textId="77777777" w:rsidR="00977CEE" w:rsidRPr="004C56AB" w:rsidRDefault="00977CEE" w:rsidP="00977CEE">
      <w:pPr>
        <w:spacing w:after="0" w:line="240" w:lineRule="auto"/>
        <w:ind w:left="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67B43B6D" w14:textId="77777777" w:rsidR="00977CEE" w:rsidRPr="004C56AB" w:rsidRDefault="00977CEE" w:rsidP="00977CEE">
      <w:pPr>
        <w:spacing w:after="0" w:line="240" w:lineRule="auto"/>
        <w:ind w:left="27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2A4847D" w14:textId="77777777" w:rsidR="00977CEE" w:rsidRPr="004C56AB" w:rsidRDefault="00977CEE" w:rsidP="00977CEE">
      <w:pPr>
        <w:spacing w:after="0" w:line="240" w:lineRule="auto"/>
        <w:ind w:left="126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Behavioral or discipline problems;</w:t>
      </w:r>
    </w:p>
    <w:p w14:paraId="5ADCE774"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Closure or unexpected unavailability of the school or child care provider, excluding planned holidays; and</w:t>
      </w:r>
    </w:p>
    <w:p w14:paraId="67A83EA8" w14:textId="77777777" w:rsidR="00977CEE" w:rsidRPr="004C56AB" w:rsidRDefault="00977CEE" w:rsidP="00977CEE">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977CEE">
      <w:pPr>
        <w:spacing w:after="0" w:line="240" w:lineRule="auto"/>
        <w:ind w:left="126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Except for the need to address a child care provider or school emergency, the use of such leave is limited to eight (8) hours per month.</w:t>
      </w:r>
    </w:p>
    <w:p w14:paraId="16A20871"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612A8C2C"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Unit members may use Personal Necessity Leave as defined in Article 22A.5 or unpaid leave for Child- Related Activities Leave.</w:t>
      </w:r>
    </w:p>
    <w:p w14:paraId="38506BDF"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977CEE">
      <w:pPr>
        <w:spacing w:after="0" w:line="240" w:lineRule="auto"/>
        <w:ind w:left="144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Unit members must provide reasonable notice to District of the need for such child-related activities leave. Additionally, if requested by the District, the unit member shall </w:t>
      </w:r>
      <w:r w:rsidRPr="004C56AB">
        <w:rPr>
          <w:rFonts w:ascii="Arial" w:eastAsia="Calibri" w:hAnsi="Arial" w:cs="Arial"/>
          <w:b/>
          <w:color w:val="000000" w:themeColor="text1"/>
          <w:kern w:val="0"/>
          <w:sz w:val="22"/>
          <w:szCs w:val="22"/>
          <w:u w:val="single"/>
          <w14:ligatures w14:val="none"/>
        </w:rPr>
        <w:lastRenderedPageBreak/>
        <w:t>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p w14:paraId="420F4CB3" w14:textId="77777777" w:rsidR="00977CEE" w:rsidRPr="004C56AB" w:rsidRDefault="00977CEE"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46A003A2" w14:textId="77777777" w:rsidR="00977CEE" w:rsidRDefault="00977CEE" w:rsidP="00C51F71">
      <w:pPr>
        <w:widowControl w:val="0"/>
        <w:spacing w:after="0" w:line="240" w:lineRule="auto"/>
        <w:rPr>
          <w:rFonts w:ascii="Arial" w:eastAsia="Times New Roman" w:hAnsi="Arial" w:cs="Arial"/>
          <w:kern w:val="0"/>
          <w:sz w:val="22"/>
          <w:szCs w:val="22"/>
          <w14:ligatures w14:val="none"/>
        </w:rPr>
      </w:pPr>
    </w:p>
    <w:p w14:paraId="2F087A40" w14:textId="77777777" w:rsidR="00977CEE" w:rsidRPr="00C51F71" w:rsidRDefault="00977CEE" w:rsidP="00C51F71">
      <w:pPr>
        <w:widowControl w:val="0"/>
        <w:spacing w:after="0" w:line="240" w:lineRule="auto"/>
        <w:rPr>
          <w:rFonts w:ascii="Arial" w:eastAsia="Times New Roman" w:hAnsi="Arial" w:cs="Arial"/>
          <w:kern w:val="0"/>
          <w:sz w:val="22"/>
          <w:szCs w:val="22"/>
          <w14:ligatures w14:val="none"/>
        </w:rPr>
      </w:pPr>
    </w:p>
    <w:p w14:paraId="7862B5CC" w14:textId="19A56441" w:rsidR="00977CEE" w:rsidRDefault="00977CEE">
      <w:pPr>
        <w:rPr>
          <w:rFonts w:ascii="Arial" w:eastAsia="Times New Roman" w:hAnsi="Arial" w:cs="Arial"/>
          <w:b/>
          <w:bCs/>
          <w:kern w:val="0"/>
          <w:sz w:val="22"/>
          <w:szCs w:val="22"/>
          <w14:ligatures w14:val="none"/>
        </w:rPr>
      </w:pPr>
    </w:p>
    <w:p w14:paraId="669169A2" w14:textId="6CE0C26A" w:rsidR="00977CEE" w:rsidRDefault="00977CEE">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58F50CD" w14:textId="77777777" w:rsidR="00977CEE" w:rsidRDefault="00977CEE">
      <w:pPr>
        <w:rPr>
          <w:rFonts w:ascii="Arial" w:eastAsia="Times New Roman" w:hAnsi="Arial" w:cs="Arial"/>
          <w:b/>
          <w:bCs/>
          <w:kern w:val="0"/>
          <w:sz w:val="22"/>
          <w:szCs w:val="22"/>
          <w14:ligatures w14:val="none"/>
        </w:rPr>
      </w:pP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4DCADA7B" w14:textId="76027522"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 xml:space="preserve">ARTICLE </w:t>
      </w:r>
      <w:r w:rsidRPr="00961AFE">
        <w:rPr>
          <w:rFonts w:ascii="Arial" w:eastAsia="Times New Roman" w:hAnsi="Arial" w:cs="Arial"/>
          <w:b/>
          <w:bCs/>
          <w:strike/>
          <w:color w:val="FF0000"/>
          <w:kern w:val="0"/>
          <w:sz w:val="22"/>
          <w:szCs w:val="22"/>
          <w14:ligatures w14:val="none"/>
        </w:rPr>
        <w:t>22B</w:t>
      </w:r>
      <w:r w:rsidR="00961AFE" w:rsidRPr="00961AFE">
        <w:rPr>
          <w:rFonts w:ascii="Arial" w:eastAsia="Times New Roman" w:hAnsi="Arial" w:cs="Arial"/>
          <w:b/>
          <w:bCs/>
          <w:color w:val="FF0000"/>
          <w:kern w:val="0"/>
          <w:sz w:val="22"/>
          <w:szCs w:val="22"/>
          <w:u w:val="single"/>
          <w14:ligatures w14:val="none"/>
        </w:rPr>
        <w:t>23</w:t>
      </w:r>
      <w:r w:rsidRPr="00C51F71">
        <w:rPr>
          <w:rFonts w:ascii="Arial" w:eastAsia="Times New Roman" w:hAnsi="Arial" w:cs="Arial"/>
          <w:b/>
          <w:bCs/>
          <w:kern w:val="0"/>
          <w:sz w:val="22"/>
          <w:szCs w:val="22"/>
          <w14:ligatures w14:val="none"/>
        </w:rPr>
        <w:t xml:space="preserve"> (PART-TIME)</w:t>
      </w:r>
    </w:p>
    <w:p w14:paraId="7A2C6EAE" w14:textId="77777777" w:rsidR="00C51F71" w:rsidRPr="00961AFE"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FF0000"/>
          <w:kern w:val="0"/>
          <w:sz w:val="22"/>
          <w:szCs w:val="22"/>
          <w:u w:val="single"/>
          <w14:ligatures w14:val="none"/>
        </w:rPr>
      </w:pPr>
      <w:r w:rsidRPr="00C51F71">
        <w:rPr>
          <w:rFonts w:ascii="Arial" w:eastAsia="Times New Roman" w:hAnsi="Arial" w:cs="Arial"/>
          <w:b/>
          <w:bCs/>
          <w:kern w:val="0"/>
          <w:sz w:val="22"/>
          <w:szCs w:val="22"/>
          <w14:ligatures w14:val="none"/>
        </w:rPr>
        <w:t>LEAVES</w:t>
      </w:r>
      <w:r w:rsidRPr="00C51F71">
        <w:rPr>
          <w:rFonts w:ascii="Arial" w:eastAsia="Times New Roman" w:hAnsi="Arial" w:cs="Arial"/>
          <w:b/>
          <w:bCs/>
          <w:spacing w:val="-15"/>
          <w:kern w:val="0"/>
          <w:sz w:val="22"/>
          <w:szCs w:val="22"/>
          <w14:ligatures w14:val="none"/>
        </w:rPr>
        <w:t xml:space="preserve"> </w:t>
      </w:r>
      <w:r w:rsidRPr="00961AFE">
        <w:rPr>
          <w:rFonts w:ascii="Arial" w:eastAsia="Times New Roman" w:hAnsi="Arial" w:cs="Arial"/>
          <w:b/>
          <w:bCs/>
          <w:strike/>
          <w:color w:val="FF0000"/>
          <w:kern w:val="0"/>
          <w:sz w:val="22"/>
          <w:szCs w:val="22"/>
          <w:u w:val="single"/>
          <w14:ligatures w14:val="none"/>
        </w:rPr>
        <w:t>WITH</w:t>
      </w:r>
      <w:r w:rsidRPr="00961AFE">
        <w:rPr>
          <w:rFonts w:ascii="Arial" w:eastAsia="Times New Roman" w:hAnsi="Arial" w:cs="Arial"/>
          <w:b/>
          <w:bCs/>
          <w:strike/>
          <w:color w:val="FF0000"/>
          <w:spacing w:val="-15"/>
          <w:kern w:val="0"/>
          <w:sz w:val="22"/>
          <w:szCs w:val="22"/>
          <w:u w:val="single"/>
          <w14:ligatures w14:val="none"/>
        </w:rPr>
        <w:t xml:space="preserve"> </w:t>
      </w:r>
      <w:r w:rsidRPr="00961AFE">
        <w:rPr>
          <w:rFonts w:ascii="Arial" w:eastAsia="Times New Roman" w:hAnsi="Arial" w:cs="Arial"/>
          <w:b/>
          <w:bCs/>
          <w:strike/>
          <w:color w:val="FF0000"/>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E4DA6"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bookmarkStart w:id="8" w:name="_Hlk182577253"/>
    </w:p>
    <w:p w14:paraId="23996AFB" w14:textId="6C985A65"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EE4DA6">
        <w:rPr>
          <w:rFonts w:ascii="Arial" w:eastAsia="Times New Roman" w:hAnsi="Arial" w:cs="Arial"/>
          <w:color w:val="000000" w:themeColor="text1"/>
          <w:kern w:val="0"/>
          <w:sz w:val="22"/>
          <w:szCs w:val="22"/>
          <w14:ligatures w14:val="none"/>
        </w:rPr>
        <w:t xml:space="preserve">Section </w:t>
      </w:r>
      <w:r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EE4DA6">
        <w:rPr>
          <w:rFonts w:ascii="Arial" w:eastAsia="Times New Roman" w:hAnsi="Arial" w:cs="Arial"/>
          <w:b/>
          <w:bCs/>
          <w:color w:val="000000" w:themeColor="text1"/>
          <w:kern w:val="0"/>
          <w:sz w:val="22"/>
          <w:szCs w:val="22"/>
          <w:u w:val="single"/>
          <w14:ligatures w14:val="none"/>
        </w:rPr>
        <w:t>.</w:t>
      </w:r>
      <w:r w:rsidRPr="00EE4DA6">
        <w:rPr>
          <w:rFonts w:ascii="Arial" w:eastAsia="Times New Roman" w:hAnsi="Arial" w:cs="Arial"/>
          <w:color w:val="000000" w:themeColor="text1"/>
          <w:kern w:val="0"/>
          <w:sz w:val="22"/>
          <w:szCs w:val="22"/>
          <w14:ligatures w14:val="none"/>
        </w:rPr>
        <w:t>1.  SICK LEAVE PROVISIONS</w:t>
      </w:r>
      <w:r w:rsidRPr="00D222BA">
        <w:rPr>
          <w:rFonts w:ascii="Arial" w:eastAsia="Times New Roman" w:hAnsi="Arial" w:cs="Arial"/>
          <w:kern w:val="0"/>
          <w:sz w:val="22"/>
          <w:szCs w:val="22"/>
          <w14:ligatures w14:val="none"/>
        </w:rPr>
        <w:t>:</w:t>
      </w:r>
    </w:p>
    <w:p w14:paraId="4FA9F4C0" w14:textId="77777777" w:rsidR="00D222BA" w:rsidRPr="009C6CAA"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51F48EB5" w14:textId="246CE3D4" w:rsidR="00EE4DA6" w:rsidRPr="009C6CAA" w:rsidRDefault="00EE4DA6" w:rsidP="00EE4DA6">
      <w:pPr>
        <w:widowControl w:val="0"/>
        <w:spacing w:after="0" w:line="240" w:lineRule="auto"/>
        <w:ind w:left="72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3A71BE">
        <w:rPr>
          <w:rFonts w:ascii="Arial" w:eastAsia="Times New Roman" w:hAnsi="Arial" w:cs="Arial"/>
          <w:b/>
          <w:color w:val="000000" w:themeColor="text1"/>
          <w:spacing w:val="-2"/>
          <w:sz w:val="22"/>
          <w:szCs w:val="22"/>
          <w:u w:val="single"/>
        </w:rPr>
        <w:t>Acc</w:t>
      </w:r>
      <w:r w:rsidR="003A71BE">
        <w:rPr>
          <w:rFonts w:ascii="Arial" w:eastAsia="Times New Roman" w:hAnsi="Arial" w:cs="Arial"/>
          <w:b/>
          <w:color w:val="FF0000"/>
          <w:spacing w:val="-2"/>
          <w:sz w:val="22"/>
          <w:szCs w:val="22"/>
          <w:u w:val="single"/>
        </w:rPr>
        <w:t>r</w:t>
      </w:r>
      <w:r w:rsidRPr="003A71BE">
        <w:rPr>
          <w:rFonts w:ascii="Arial" w:eastAsia="Times New Roman" w:hAnsi="Arial" w:cs="Arial"/>
          <w:b/>
          <w:color w:val="000000" w:themeColor="text1"/>
          <w:spacing w:val="-2"/>
          <w:sz w:val="22"/>
          <w:szCs w:val="22"/>
          <w:u w:val="single"/>
        </w:rPr>
        <w:t>ual</w:t>
      </w:r>
      <w:r w:rsidRPr="003A71BE">
        <w:rPr>
          <w:rFonts w:ascii="Arial" w:eastAsia="Times New Roman" w:hAnsi="Arial" w:cs="Arial"/>
          <w:bCs/>
          <w:snapToGrid w:val="0"/>
          <w:color w:val="000000" w:themeColor="text1"/>
          <w:kern w:val="0"/>
          <w:sz w:val="22"/>
          <w:szCs w:val="22"/>
          <w14:ligatures w14:val="none"/>
        </w:rPr>
        <w:t>:</w:t>
      </w:r>
    </w:p>
    <w:p w14:paraId="4E01C22B" w14:textId="77777777" w:rsidR="00EE4DA6" w:rsidRPr="00EE4DA6" w:rsidRDefault="00EE4DA6" w:rsidP="00D222BA">
      <w:pPr>
        <w:widowControl w:val="0"/>
        <w:spacing w:after="0" w:line="240" w:lineRule="auto"/>
        <w:ind w:left="720"/>
        <w:jc w:val="both"/>
        <w:rPr>
          <w:rFonts w:ascii="Arial" w:eastAsia="Times New Roman" w:hAnsi="Arial" w:cs="Arial"/>
          <w:b/>
          <w:bCs/>
          <w:snapToGrid w:val="0"/>
          <w:kern w:val="0"/>
          <w:sz w:val="22"/>
          <w:szCs w:val="22"/>
          <w14:ligatures w14:val="none"/>
        </w:rPr>
      </w:pPr>
    </w:p>
    <w:p w14:paraId="7AFFED28"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D222BA" w:rsidRDefault="00D222BA" w:rsidP="00D222BA">
      <w:pPr>
        <w:widowControl w:val="0"/>
        <w:spacing w:after="0" w:line="240" w:lineRule="auto"/>
        <w:ind w:left="360"/>
        <w:jc w:val="both"/>
        <w:rPr>
          <w:rFonts w:ascii="Arial" w:eastAsia="Times New Roman" w:hAnsi="Arial" w:cs="Arial"/>
          <w:snapToGrid w:val="0"/>
          <w:kern w:val="0"/>
          <w:sz w:val="22"/>
          <w:szCs w:val="22"/>
          <w14:ligatures w14:val="none"/>
        </w:rPr>
      </w:pPr>
    </w:p>
    <w:p w14:paraId="19E7020B" w14:textId="77777777" w:rsid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 electronic timekeeping system may be implemented to track absences and hours that are reported on a monthly basis.</w:t>
      </w:r>
    </w:p>
    <w:p w14:paraId="0612E667" w14:textId="77777777" w:rsidR="0073010B" w:rsidRPr="00D222BA" w:rsidRDefault="0073010B" w:rsidP="00D222BA">
      <w:pPr>
        <w:widowControl w:val="0"/>
        <w:spacing w:after="0" w:line="240" w:lineRule="auto"/>
        <w:ind w:left="720"/>
        <w:jc w:val="both"/>
        <w:rPr>
          <w:rFonts w:ascii="Arial" w:eastAsia="Times New Roman" w:hAnsi="Arial" w:cs="Arial"/>
          <w:snapToGrid w:val="0"/>
          <w:kern w:val="0"/>
          <w:sz w:val="22"/>
          <w:szCs w:val="22"/>
          <w14:ligatures w14:val="none"/>
        </w:rPr>
      </w:pPr>
    </w:p>
    <w:p w14:paraId="1C5B6419" w14:textId="77777777" w:rsidR="00EE4DA6" w:rsidRPr="009C6CAA" w:rsidRDefault="00EE4DA6" w:rsidP="00EE4DA6">
      <w:pPr>
        <w:widowControl w:val="0"/>
        <w:spacing w:after="0" w:line="240" w:lineRule="auto"/>
        <w:jc w:val="both"/>
        <w:rPr>
          <w:rFonts w:ascii="Arial" w:eastAsia="Times New Roman" w:hAnsi="Arial" w:cs="Arial"/>
          <w:b/>
          <w:bCs/>
          <w:strike/>
          <w:snapToGrid w:val="0"/>
          <w:color w:val="000000" w:themeColor="text1"/>
          <w:kern w:val="0"/>
          <w:sz w:val="22"/>
          <w:szCs w:val="22"/>
          <w:u w:val="single"/>
          <w14:ligatures w14:val="none"/>
        </w:rPr>
      </w:pPr>
      <w:r w:rsidRPr="009C6CAA">
        <w:rPr>
          <w:rFonts w:ascii="Arial" w:eastAsia="Times New Roman" w:hAnsi="Arial" w:cs="Arial"/>
          <w:b/>
          <w:bCs/>
          <w:strike/>
          <w:snapToGrid w:val="0"/>
          <w:color w:val="000000" w:themeColor="text1"/>
          <w:kern w:val="0"/>
          <w:sz w:val="22"/>
          <w:szCs w:val="22"/>
          <w:u w:val="single"/>
          <w14:ligatures w14:val="none"/>
        </w:rPr>
        <w:t>22B.1.B.</w:t>
      </w:r>
      <w:r w:rsidRPr="009C6CAA">
        <w:rPr>
          <w:rFonts w:ascii="Arial" w:eastAsia="Times New Roman" w:hAnsi="Arial" w:cs="Arial"/>
          <w:b/>
          <w:bCs/>
          <w:strike/>
          <w:snapToGrid w:val="0"/>
          <w:color w:val="000000" w:themeColor="text1"/>
          <w:kern w:val="0"/>
          <w:sz w:val="22"/>
          <w:szCs w:val="22"/>
          <w:u w:val="single"/>
          <w14:ligatures w14:val="none"/>
        </w:rPr>
        <w:tab/>
        <w:t>Sick Leave Provisions</w:t>
      </w:r>
    </w:p>
    <w:p w14:paraId="712807DE" w14:textId="77777777" w:rsidR="00EE4DA6" w:rsidRPr="00EE4DA6" w:rsidRDefault="00EE4DA6" w:rsidP="0073010B">
      <w:pPr>
        <w:widowControl w:val="0"/>
        <w:spacing w:after="0" w:line="240" w:lineRule="auto"/>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EE4DA6">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EE4DA6">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7F629EA" w14:textId="1FCFFB5E" w:rsidR="00ED2026" w:rsidRPr="00C105FF" w:rsidRDefault="00961AFE" w:rsidP="00ED2026">
      <w:pPr>
        <w:widowControl w:val="0"/>
        <w:autoSpaceDE w:val="0"/>
        <w:autoSpaceDN w:val="0"/>
        <w:spacing w:after="0" w:line="240" w:lineRule="auto"/>
        <w:jc w:val="both"/>
        <w:rPr>
          <w:rFonts w:ascii="Arial" w:eastAsia="Times New Roman" w:hAnsi="Arial" w:cs="Arial"/>
          <w:bCs/>
          <w:color w:val="000000" w:themeColor="text1"/>
          <w:sz w:val="22"/>
          <w:szCs w:val="22"/>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ED2026" w:rsidRPr="00C105FF">
        <w:rPr>
          <w:rFonts w:ascii="Arial" w:eastAsia="Times New Roman" w:hAnsi="Arial" w:cs="Arial"/>
          <w:b/>
          <w:bCs/>
          <w:color w:val="000000" w:themeColor="text1"/>
          <w:kern w:val="0"/>
          <w:sz w:val="22"/>
          <w:szCs w:val="22"/>
          <w:u w:val="single"/>
          <w14:ligatures w14:val="none"/>
        </w:rPr>
        <w:t xml:space="preserve">.1.B. </w:t>
      </w:r>
      <w:r w:rsidR="00ED2026" w:rsidRPr="00C105FF">
        <w:rPr>
          <w:rFonts w:ascii="Arial" w:eastAsia="Times New Roman" w:hAnsi="Arial" w:cs="Arial"/>
          <w:b/>
          <w:bCs/>
          <w:color w:val="000000" w:themeColor="text1"/>
          <w:sz w:val="22"/>
          <w:szCs w:val="22"/>
          <w:u w:val="single"/>
        </w:rPr>
        <w:t>Sick Leave Utilization</w:t>
      </w:r>
    </w:p>
    <w:p w14:paraId="226CDC43" w14:textId="77777777" w:rsidR="00ED2026" w:rsidRPr="00ED2026" w:rsidRDefault="00ED2026" w:rsidP="00D222BA">
      <w:pPr>
        <w:widowControl w:val="0"/>
        <w:spacing w:after="0" w:line="240" w:lineRule="auto"/>
        <w:ind w:left="1440" w:hanging="720"/>
        <w:jc w:val="both"/>
        <w:rPr>
          <w:rFonts w:ascii="Arial" w:eastAsia="Times New Roman" w:hAnsi="Arial" w:cs="Arial"/>
          <w:b/>
          <w:bCs/>
          <w:snapToGrid w:val="0"/>
          <w:kern w:val="0"/>
          <w:sz w:val="22"/>
          <w:szCs w:val="22"/>
          <w14:ligatures w14:val="none"/>
        </w:rPr>
      </w:pPr>
    </w:p>
    <w:p w14:paraId="7152BC90" w14:textId="1BB42996" w:rsidR="00ED2026" w:rsidRPr="00C105FF" w:rsidRDefault="00ED2026" w:rsidP="00ED2026">
      <w:pPr>
        <w:widowControl w:val="0"/>
        <w:tabs>
          <w:tab w:val="left" w:pos="2419"/>
        </w:tabs>
        <w:autoSpaceDE w:val="0"/>
        <w:autoSpaceDN w:val="0"/>
        <w:spacing w:after="0" w:line="240" w:lineRule="auto"/>
        <w:ind w:left="1440" w:hanging="720"/>
        <w:jc w:val="both"/>
        <w:rPr>
          <w:rFonts w:ascii="Arial" w:eastAsia="Times New Roman" w:hAnsi="Arial" w:cs="Arial"/>
          <w:bCs/>
          <w:color w:val="000000" w:themeColor="text1"/>
          <w:sz w:val="22"/>
          <w:szCs w:val="22"/>
        </w:rPr>
      </w:pPr>
      <w:r w:rsidRPr="00C105FF">
        <w:rPr>
          <w:rFonts w:ascii="Arial" w:eastAsia="Times New Roman" w:hAnsi="Arial" w:cs="Arial"/>
          <w:b/>
          <w:i/>
          <w:iCs/>
          <w:strike/>
          <w:color w:val="000000" w:themeColor="text1"/>
          <w:sz w:val="22"/>
          <w:szCs w:val="22"/>
          <w:u w:val="single"/>
        </w:rPr>
        <w:t>3</w:t>
      </w:r>
      <w:r w:rsidRPr="00C105FF">
        <w:rPr>
          <w:rFonts w:ascii="Arial" w:eastAsia="Times New Roman" w:hAnsi="Arial" w:cs="Arial"/>
          <w:b/>
          <w:color w:val="000000" w:themeColor="text1"/>
          <w:sz w:val="22"/>
          <w:szCs w:val="22"/>
          <w:u w:val="single"/>
        </w:rPr>
        <w:t>1)</w:t>
      </w:r>
      <w:r w:rsidRPr="00C105FF">
        <w:rPr>
          <w:rFonts w:ascii="Arial" w:eastAsia="Times New Roman" w:hAnsi="Arial" w:cs="Arial"/>
          <w:b/>
          <w:color w:val="000000" w:themeColor="text1"/>
          <w:sz w:val="22"/>
          <w:szCs w:val="22"/>
          <w:u w:val="single"/>
        </w:rPr>
        <w:tab/>
      </w:r>
      <w:r w:rsidRPr="00C105FF">
        <w:rPr>
          <w:rFonts w:ascii="Arial" w:eastAsia="Times New Roman" w:hAnsi="Arial" w:cs="Arial"/>
          <w:bCs/>
          <w:color w:val="000000" w:themeColor="text1"/>
          <w:sz w:val="22"/>
          <w:szCs w:val="22"/>
        </w:rPr>
        <w:t>Any</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unit</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member</w:t>
      </w:r>
      <w:r w:rsidRPr="00C105FF">
        <w:rPr>
          <w:rFonts w:ascii="Arial" w:eastAsia="Times New Roman" w:hAnsi="Arial" w:cs="Arial"/>
          <w:bCs/>
          <w:color w:val="000000" w:themeColor="text1"/>
          <w:spacing w:val="-2"/>
          <w:sz w:val="22"/>
          <w:szCs w:val="22"/>
        </w:rPr>
        <w:t xml:space="preserve"> </w:t>
      </w:r>
      <w:r w:rsidRPr="00C105FF">
        <w:rPr>
          <w:rFonts w:ascii="Arial" w:eastAsia="Times New Roman" w:hAnsi="Arial" w:cs="Arial"/>
          <w:bCs/>
          <w:color w:val="000000" w:themeColor="text1"/>
          <w:sz w:val="22"/>
          <w:szCs w:val="22"/>
        </w:rPr>
        <w:t>will</w:t>
      </w:r>
      <w:r w:rsidRPr="00C105FF">
        <w:rPr>
          <w:rFonts w:ascii="Arial" w:eastAsia="Times New Roman" w:hAnsi="Arial" w:cs="Arial"/>
          <w:bCs/>
          <w:color w:val="000000" w:themeColor="text1"/>
          <w:spacing w:val="-3"/>
          <w:sz w:val="22"/>
          <w:szCs w:val="22"/>
        </w:rPr>
        <w:t xml:space="preserve"> </w:t>
      </w:r>
      <w:r w:rsidRPr="00C105FF">
        <w:rPr>
          <w:rFonts w:ascii="Arial" w:eastAsia="Times New Roman" w:hAnsi="Arial" w:cs="Arial"/>
          <w:bCs/>
          <w:color w:val="000000" w:themeColor="text1"/>
          <w:sz w:val="22"/>
          <w:szCs w:val="22"/>
        </w:rPr>
        <w:t>have</w:t>
      </w:r>
      <w:r w:rsidRPr="00C105FF">
        <w:rPr>
          <w:rFonts w:ascii="Arial" w:eastAsia="Times New Roman" w:hAnsi="Arial" w:cs="Arial"/>
          <w:bCs/>
          <w:color w:val="000000" w:themeColor="text1"/>
          <w:spacing w:val="-2"/>
          <w:sz w:val="22"/>
          <w:szCs w:val="22"/>
        </w:rPr>
        <w:t xml:space="preserve"> </w:t>
      </w:r>
      <w:r w:rsidRPr="00C105FF">
        <w:rPr>
          <w:rFonts w:ascii="Arial" w:eastAsia="Times New Roman" w:hAnsi="Arial" w:cs="Arial"/>
          <w:bCs/>
          <w:color w:val="000000" w:themeColor="text1"/>
          <w:sz w:val="22"/>
          <w:szCs w:val="22"/>
        </w:rPr>
        <w:t>the</w:t>
      </w:r>
      <w:r w:rsidRPr="00C105FF">
        <w:rPr>
          <w:rFonts w:ascii="Arial" w:eastAsia="Times New Roman" w:hAnsi="Arial" w:cs="Arial"/>
          <w:bCs/>
          <w:color w:val="000000" w:themeColor="text1"/>
          <w:spacing w:val="-2"/>
          <w:sz w:val="22"/>
          <w:szCs w:val="22"/>
        </w:rPr>
        <w:t xml:space="preserve"> </w:t>
      </w:r>
      <w:r w:rsidRPr="00C105FF">
        <w:rPr>
          <w:rFonts w:ascii="Arial" w:eastAsia="Times New Roman" w:hAnsi="Arial" w:cs="Arial"/>
          <w:bCs/>
          <w:color w:val="000000" w:themeColor="text1"/>
          <w:sz w:val="22"/>
          <w:szCs w:val="22"/>
        </w:rPr>
        <w:t>right</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to</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utilize</w:t>
      </w:r>
      <w:r w:rsidRPr="00C105FF">
        <w:rPr>
          <w:rFonts w:ascii="Arial" w:eastAsia="Times New Roman" w:hAnsi="Arial" w:cs="Arial"/>
          <w:bCs/>
          <w:color w:val="000000" w:themeColor="text1"/>
          <w:spacing w:val="-2"/>
          <w:sz w:val="22"/>
          <w:szCs w:val="22"/>
        </w:rPr>
        <w:t xml:space="preserve"> </w:t>
      </w:r>
      <w:r w:rsidRPr="00C105FF">
        <w:rPr>
          <w:rFonts w:ascii="Arial" w:eastAsia="Times New Roman" w:hAnsi="Arial" w:cs="Arial"/>
          <w:bCs/>
          <w:color w:val="000000" w:themeColor="text1"/>
          <w:sz w:val="22"/>
          <w:szCs w:val="22"/>
        </w:rPr>
        <w:t>sick</w:t>
      </w:r>
      <w:r w:rsidRPr="00C105FF">
        <w:rPr>
          <w:rFonts w:ascii="Arial" w:eastAsia="Times New Roman" w:hAnsi="Arial" w:cs="Arial"/>
          <w:bCs/>
          <w:color w:val="000000" w:themeColor="text1"/>
          <w:spacing w:val="-3"/>
          <w:sz w:val="22"/>
          <w:szCs w:val="22"/>
        </w:rPr>
        <w:t xml:space="preserve"> </w:t>
      </w:r>
      <w:r w:rsidRPr="00C105FF">
        <w:rPr>
          <w:rFonts w:ascii="Arial" w:eastAsia="Times New Roman" w:hAnsi="Arial" w:cs="Arial"/>
          <w:bCs/>
          <w:color w:val="000000" w:themeColor="text1"/>
          <w:sz w:val="22"/>
          <w:szCs w:val="22"/>
        </w:rPr>
        <w:t>leave</w:t>
      </w:r>
      <w:r w:rsidRPr="00C105FF">
        <w:rPr>
          <w:rFonts w:ascii="Arial" w:eastAsia="Times New Roman" w:hAnsi="Arial" w:cs="Arial"/>
          <w:bCs/>
          <w:color w:val="000000" w:themeColor="text1"/>
          <w:spacing w:val="-2"/>
          <w:sz w:val="22"/>
          <w:szCs w:val="22"/>
        </w:rPr>
        <w:t xml:space="preserve"> </w:t>
      </w:r>
      <w:r w:rsidRPr="00C105FF">
        <w:rPr>
          <w:rFonts w:ascii="Arial" w:eastAsia="Times New Roman" w:hAnsi="Arial" w:cs="Arial"/>
          <w:bCs/>
          <w:color w:val="000000" w:themeColor="text1"/>
          <w:sz w:val="22"/>
          <w:szCs w:val="22"/>
        </w:rPr>
        <w:t>necessitated</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by</w:t>
      </w:r>
      <w:r w:rsidRPr="00C105FF">
        <w:rPr>
          <w:rFonts w:ascii="Arial" w:eastAsia="Times New Roman" w:hAnsi="Arial" w:cs="Arial"/>
          <w:bCs/>
          <w:color w:val="000000" w:themeColor="text1"/>
          <w:spacing w:val="-1"/>
          <w:sz w:val="22"/>
          <w:szCs w:val="22"/>
        </w:rPr>
        <w:t xml:space="preserve"> </w:t>
      </w:r>
      <w:r w:rsidRPr="00C105FF">
        <w:rPr>
          <w:rFonts w:ascii="Arial" w:eastAsia="Times New Roman" w:hAnsi="Arial" w:cs="Arial"/>
          <w:bCs/>
          <w:color w:val="000000" w:themeColor="text1"/>
          <w:sz w:val="22"/>
          <w:szCs w:val="22"/>
        </w:rPr>
        <w:t>pregnancy, miscarriage, childbirth, and recovery there-from.</w:t>
      </w:r>
    </w:p>
    <w:p w14:paraId="0AEBD3B4" w14:textId="77777777" w:rsidR="00ED2026" w:rsidRDefault="00ED2026" w:rsidP="00ED2026">
      <w:pPr>
        <w:widowControl w:val="0"/>
        <w:autoSpaceDE w:val="0"/>
        <w:autoSpaceDN w:val="0"/>
        <w:spacing w:after="0" w:line="240" w:lineRule="auto"/>
        <w:rPr>
          <w:rFonts w:ascii="Arial" w:eastAsia="Times New Roman" w:hAnsi="Arial" w:cs="Arial"/>
          <w:bCs/>
          <w:color w:val="FF0000"/>
          <w:sz w:val="22"/>
          <w:szCs w:val="22"/>
        </w:rPr>
      </w:pPr>
      <w:r w:rsidRPr="00C105FF">
        <w:rPr>
          <w:rFonts w:ascii="Arial" w:eastAsia="Times New Roman" w:hAnsi="Arial" w:cs="Arial"/>
          <w:bCs/>
          <w:color w:val="000000" w:themeColor="text1"/>
          <w:sz w:val="22"/>
          <w:szCs w:val="22"/>
        </w:rPr>
        <w:tab/>
      </w:r>
    </w:p>
    <w:p w14:paraId="6814402F" w14:textId="77777777" w:rsidR="00ED2026" w:rsidRPr="00C105FF" w:rsidRDefault="00ED2026" w:rsidP="00ED2026">
      <w:pPr>
        <w:widowControl w:val="0"/>
        <w:autoSpaceDE w:val="0"/>
        <w:autoSpaceDN w:val="0"/>
        <w:spacing w:after="0" w:line="240" w:lineRule="auto"/>
        <w:ind w:left="1440" w:hanging="720"/>
        <w:rPr>
          <w:rFonts w:ascii="Arial" w:eastAsia="Times New Roman" w:hAnsi="Arial" w:cs="Arial"/>
          <w:b/>
          <w:i/>
          <w:iCs/>
          <w:strike/>
          <w:color w:val="FF0000"/>
          <w:sz w:val="22"/>
          <w:szCs w:val="22"/>
          <w:u w:val="single"/>
        </w:rPr>
      </w:pPr>
      <w:r w:rsidRPr="00C105FF">
        <w:rPr>
          <w:rFonts w:ascii="Arial" w:eastAsia="Times New Roman" w:hAnsi="Arial" w:cs="Arial"/>
          <w:b/>
          <w:color w:val="000000" w:themeColor="text1"/>
          <w:sz w:val="22"/>
          <w:szCs w:val="22"/>
          <w:u w:val="single"/>
        </w:rPr>
        <w:t>2)</w:t>
      </w:r>
      <w:r w:rsidRPr="00C105FF">
        <w:rPr>
          <w:rFonts w:ascii="Arial" w:eastAsia="Times New Roman" w:hAnsi="Arial" w:cs="Arial"/>
          <w:b/>
          <w:color w:val="000000" w:themeColor="text1"/>
          <w:sz w:val="22"/>
          <w:szCs w:val="22"/>
          <w:u w:val="single"/>
        </w:rPr>
        <w:tab/>
      </w:r>
      <w:r w:rsidRPr="00C105FF">
        <w:rPr>
          <w:rFonts w:ascii="Arial" w:eastAsia="Times New Roman" w:hAnsi="Arial" w:cs="Arial"/>
          <w:b/>
          <w:i/>
          <w:iCs/>
          <w:strike/>
          <w:color w:val="FF0000"/>
          <w:sz w:val="22"/>
          <w:szCs w:val="22"/>
          <w:u w:val="single"/>
        </w:rPr>
        <w:t>Any unit member will have the right to utilize sick leave to care for themselves or</w:t>
      </w:r>
      <w:r w:rsidRPr="00C105FF">
        <w:rPr>
          <w:rFonts w:ascii="Arial" w:eastAsia="Times New Roman" w:hAnsi="Arial" w:cs="Arial"/>
          <w:b/>
          <w:i/>
          <w:iCs/>
          <w:strike/>
          <w:color w:val="FF0000"/>
          <w:spacing w:val="-2"/>
          <w:sz w:val="22"/>
          <w:szCs w:val="22"/>
          <w:u w:val="single"/>
        </w:rPr>
        <w:t xml:space="preserve"> </w:t>
      </w:r>
      <w:r w:rsidRPr="00C105FF">
        <w:rPr>
          <w:rFonts w:ascii="Arial" w:eastAsia="Times New Roman" w:hAnsi="Arial" w:cs="Arial"/>
          <w:b/>
          <w:i/>
          <w:iCs/>
          <w:strike/>
          <w:color w:val="FF0000"/>
          <w:sz w:val="22"/>
          <w:szCs w:val="22"/>
          <w:u w:val="single"/>
        </w:rPr>
        <w:t>an</w:t>
      </w:r>
      <w:r w:rsidRPr="00C105FF">
        <w:rPr>
          <w:rFonts w:ascii="Arial" w:eastAsia="Times New Roman" w:hAnsi="Arial" w:cs="Arial"/>
          <w:b/>
          <w:i/>
          <w:iCs/>
          <w:strike/>
          <w:color w:val="FF0000"/>
          <w:spacing w:val="-1"/>
          <w:sz w:val="22"/>
          <w:szCs w:val="22"/>
          <w:u w:val="single"/>
        </w:rPr>
        <w:t xml:space="preserve"> </w:t>
      </w:r>
      <w:r w:rsidRPr="00C105FF">
        <w:rPr>
          <w:rFonts w:ascii="Arial" w:eastAsia="Times New Roman" w:hAnsi="Arial" w:cs="Arial"/>
          <w:b/>
          <w:i/>
          <w:iCs/>
          <w:strike/>
          <w:color w:val="FF0000"/>
          <w:sz w:val="22"/>
          <w:szCs w:val="22"/>
          <w:u w:val="single"/>
        </w:rPr>
        <w:t>eligible</w:t>
      </w:r>
      <w:r w:rsidRPr="00C105FF">
        <w:rPr>
          <w:rFonts w:ascii="Arial" w:eastAsia="Times New Roman" w:hAnsi="Arial" w:cs="Arial"/>
          <w:b/>
          <w:i/>
          <w:iCs/>
          <w:strike/>
          <w:color w:val="FF0000"/>
          <w:spacing w:val="-2"/>
          <w:sz w:val="22"/>
          <w:szCs w:val="22"/>
          <w:u w:val="single"/>
        </w:rPr>
        <w:t xml:space="preserve"> </w:t>
      </w:r>
      <w:r w:rsidRPr="00C105FF">
        <w:rPr>
          <w:rFonts w:ascii="Arial" w:eastAsia="Times New Roman" w:hAnsi="Arial" w:cs="Arial"/>
          <w:b/>
          <w:i/>
          <w:iCs/>
          <w:strike/>
          <w:color w:val="FF0000"/>
          <w:sz w:val="22"/>
          <w:szCs w:val="22"/>
          <w:u w:val="single"/>
        </w:rPr>
        <w:t>individual due to illness</w:t>
      </w:r>
      <w:r w:rsidRPr="00C105FF">
        <w:rPr>
          <w:rFonts w:ascii="Arial" w:eastAsia="Times New Roman" w:hAnsi="Arial" w:cs="Arial"/>
          <w:b/>
          <w:i/>
          <w:iCs/>
          <w:strike/>
          <w:color w:val="FF0000"/>
          <w:spacing w:val="-3"/>
          <w:sz w:val="22"/>
          <w:szCs w:val="22"/>
          <w:u w:val="single"/>
        </w:rPr>
        <w:t xml:space="preserve"> </w:t>
      </w:r>
      <w:r w:rsidRPr="00C105FF">
        <w:rPr>
          <w:rFonts w:ascii="Arial" w:eastAsia="Times New Roman" w:hAnsi="Arial" w:cs="Arial"/>
          <w:b/>
          <w:i/>
          <w:iCs/>
          <w:strike/>
          <w:color w:val="FF0000"/>
          <w:sz w:val="22"/>
          <w:szCs w:val="22"/>
          <w:u w:val="single"/>
        </w:rPr>
        <w:t>or</w:t>
      </w:r>
      <w:r w:rsidRPr="00C105FF">
        <w:rPr>
          <w:rFonts w:ascii="Arial" w:eastAsia="Times New Roman" w:hAnsi="Arial" w:cs="Arial"/>
          <w:b/>
          <w:i/>
          <w:iCs/>
          <w:strike/>
          <w:color w:val="FF0000"/>
          <w:spacing w:val="-4"/>
          <w:sz w:val="22"/>
          <w:szCs w:val="22"/>
          <w:u w:val="single"/>
        </w:rPr>
        <w:t xml:space="preserve"> </w:t>
      </w:r>
      <w:r w:rsidRPr="00C105FF">
        <w:rPr>
          <w:rFonts w:ascii="Arial" w:eastAsia="Times New Roman" w:hAnsi="Arial" w:cs="Arial"/>
          <w:b/>
          <w:i/>
          <w:iCs/>
          <w:strike/>
          <w:color w:val="FF0000"/>
          <w:sz w:val="22"/>
          <w:szCs w:val="22"/>
          <w:u w:val="single"/>
        </w:rPr>
        <w:t>injury.</w:t>
      </w:r>
      <w:r w:rsidRPr="00C105FF">
        <w:rPr>
          <w:rFonts w:ascii="Arial" w:eastAsia="Times New Roman" w:hAnsi="Arial" w:cs="Arial"/>
          <w:b/>
          <w:i/>
          <w:iCs/>
          <w:strike/>
          <w:color w:val="FF0000"/>
          <w:spacing w:val="-3"/>
          <w:sz w:val="22"/>
          <w:szCs w:val="22"/>
          <w:u w:val="single"/>
        </w:rPr>
        <w:t xml:space="preserve"> </w:t>
      </w:r>
      <w:r w:rsidRPr="00C105FF">
        <w:rPr>
          <w:rFonts w:ascii="Arial" w:eastAsia="Times New Roman" w:hAnsi="Arial" w:cs="Arial"/>
          <w:b/>
          <w:i/>
          <w:iCs/>
          <w:strike/>
          <w:color w:val="FF0000"/>
          <w:sz w:val="22"/>
          <w:szCs w:val="22"/>
          <w:u w:val="single"/>
        </w:rPr>
        <w:t xml:space="preserve">Eligible individuals include any one (1) of the following individuals for an extended period of time: unit member’s parents, spouse/registered domestic partner, children, legal dependent, or other member of the immediate household. </w:t>
      </w:r>
    </w:p>
    <w:p w14:paraId="470BBB7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8233A4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C105FF">
        <w:rPr>
          <w:rFonts w:ascii="Arial" w:eastAsia="Times New Roman" w:hAnsi="Arial" w:cs="Arial"/>
          <w:b/>
          <w:strike/>
          <w:snapToGrid w:val="0"/>
          <w:color w:val="000000" w:themeColor="text1"/>
          <w:kern w:val="0"/>
          <w:sz w:val="22"/>
          <w:szCs w:val="22"/>
          <w:u w:val="single"/>
          <w14:ligatures w14:val="none"/>
        </w:rPr>
        <w:t>4.</w:t>
      </w:r>
      <w:r w:rsidRPr="00C105FF">
        <w:rPr>
          <w:rFonts w:ascii="Arial" w:eastAsia="Times New Roman" w:hAnsi="Arial" w:cs="Arial"/>
          <w:b/>
          <w:strike/>
          <w:snapToGrid w:val="0"/>
          <w:color w:val="000000" w:themeColor="text1"/>
          <w:kern w:val="0"/>
          <w:sz w:val="22"/>
          <w:szCs w:val="22"/>
          <w:u w:val="single"/>
          <w14:ligatures w14:val="none"/>
        </w:rPr>
        <w:tab/>
      </w:r>
      <w:r w:rsidRPr="00D222BA">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88DFCA5"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a.</w:t>
      </w:r>
      <w:r w:rsidRPr="00D222BA">
        <w:rPr>
          <w:rFonts w:ascii="Arial" w:eastAsia="Times New Roman" w:hAnsi="Arial" w:cs="Arial"/>
          <w:snapToGrid w:val="0"/>
          <w:color w:val="000000"/>
          <w:kern w:val="0"/>
          <w:sz w:val="22"/>
          <w:szCs w:val="22"/>
          <w14:ligatures w14:val="none"/>
        </w:rPr>
        <w:tab/>
        <w:t xml:space="preserve">Unit members are not required to use sick leave while on parental leave, and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386101E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b.</w:t>
      </w:r>
      <w:r w:rsidRPr="00D222BA">
        <w:rPr>
          <w:rFonts w:ascii="Arial" w:eastAsia="Times New Roman" w:hAnsi="Arial" w:cs="Arial"/>
          <w:snapToGrid w:val="0"/>
          <w:color w:val="000000"/>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leave beyond the CFRA leave period.</w:t>
      </w:r>
    </w:p>
    <w:p w14:paraId="7C926449"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171E4A45" w14:textId="201F1F35"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lastRenderedPageBreak/>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D222BA">
      <w:pPr>
        <w:widowControl w:val="0"/>
        <w:spacing w:after="0" w:line="240" w:lineRule="auto"/>
        <w:ind w:left="2160"/>
        <w:jc w:val="both"/>
        <w:rPr>
          <w:rFonts w:ascii="Arial" w:eastAsia="Times New Roman" w:hAnsi="Arial" w:cs="Arial"/>
          <w:b/>
          <w:bCs/>
          <w:snapToGrid w:val="0"/>
          <w:color w:val="000000"/>
          <w:kern w:val="0"/>
          <w:sz w:val="22"/>
          <w:szCs w:val="22"/>
          <w14:ligatures w14:val="none"/>
        </w:rPr>
      </w:pPr>
    </w:p>
    <w:p w14:paraId="18B992E9" w14:textId="7249CCEB"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CA24F8">
        <w:rPr>
          <w:rFonts w:ascii="Arial" w:eastAsia="Times New Roman" w:hAnsi="Arial" w:cs="Arial"/>
          <w:b/>
          <w:strike/>
          <w:snapToGrid w:val="0"/>
          <w:color w:val="000000"/>
          <w:kern w:val="0"/>
          <w:sz w:val="22"/>
          <w:szCs w:val="22"/>
          <w:u w:val="single"/>
          <w14:ligatures w14:val="none"/>
        </w:rPr>
        <w:t>5</w:t>
      </w:r>
      <w:r w:rsidR="00CA24F8" w:rsidRPr="00CA24F8">
        <w:rPr>
          <w:rFonts w:ascii="Arial" w:eastAsia="Times New Roman" w:hAnsi="Arial" w:cs="Arial"/>
          <w:b/>
          <w:snapToGrid w:val="0"/>
          <w:color w:val="FF0000"/>
          <w:kern w:val="0"/>
          <w:sz w:val="22"/>
          <w:szCs w:val="22"/>
          <w:u w:val="single"/>
          <w14:ligatures w14:val="none"/>
        </w:rPr>
        <w:t>3</w:t>
      </w:r>
      <w:r w:rsidRPr="00D222BA">
        <w:rPr>
          <w:rFonts w:ascii="Arial" w:eastAsia="Times New Roman" w:hAnsi="Arial" w:cs="Arial"/>
          <w:snapToGrid w:val="0"/>
          <w:color w:val="000000"/>
          <w:kern w:val="0"/>
          <w:sz w:val="22"/>
          <w:szCs w:val="22"/>
          <w14:ligatures w14:val="none"/>
        </w:rPr>
        <w:t>.</w:t>
      </w:r>
      <w:r w:rsidRPr="00D222BA">
        <w:rPr>
          <w:rFonts w:ascii="Arial" w:eastAsia="Times New Roman" w:hAnsi="Arial" w:cs="Arial"/>
          <w:snapToGrid w:val="0"/>
          <w:color w:val="000000"/>
          <w:kern w:val="0"/>
          <w:sz w:val="22"/>
          <w:szCs w:val="22"/>
          <w14:ligatures w14:val="none"/>
        </w:rPr>
        <w:tab/>
        <w:t>Unit members can access a current accounting of their accumulated sick leave on the District Internet.</w:t>
      </w:r>
    </w:p>
    <w:p w14:paraId="2245B41D" w14:textId="77777777" w:rsidR="00D222BA" w:rsidRPr="00ED2026" w:rsidRDefault="00D222BA" w:rsidP="00D222BA">
      <w:pPr>
        <w:widowControl w:val="0"/>
        <w:spacing w:after="0" w:line="240" w:lineRule="auto"/>
        <w:ind w:left="990"/>
        <w:jc w:val="both"/>
        <w:rPr>
          <w:rFonts w:ascii="Arial" w:eastAsia="Times New Roman" w:hAnsi="Arial" w:cs="Arial"/>
          <w:snapToGrid w:val="0"/>
          <w:color w:val="000000" w:themeColor="text1"/>
          <w:kern w:val="0"/>
          <w:sz w:val="22"/>
          <w:szCs w:val="22"/>
          <w14:ligatures w14:val="none"/>
        </w:rPr>
      </w:pPr>
    </w:p>
    <w:p w14:paraId="671B77E5" w14:textId="2C5CE11B"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b/>
          <w:i/>
          <w:iCs/>
          <w:strike/>
          <w:snapToGrid w:val="0"/>
          <w:color w:val="000000" w:themeColor="text1"/>
          <w:kern w:val="0"/>
          <w:sz w:val="22"/>
          <w:szCs w:val="22"/>
          <w14:ligatures w14:val="none"/>
        </w:rPr>
        <w:t>1.</w:t>
      </w:r>
      <w:r w:rsidRPr="00CA24F8">
        <w:rPr>
          <w:rFonts w:ascii="Arial" w:eastAsia="Times New Roman" w:hAnsi="Arial" w:cs="Arial"/>
          <w:b/>
          <w:strike/>
          <w:snapToGrid w:val="0"/>
          <w:color w:val="000000" w:themeColor="text1"/>
          <w:kern w:val="0"/>
          <w:sz w:val="22"/>
          <w:szCs w:val="22"/>
          <w:u w:val="single"/>
          <w14:ligatures w14:val="none"/>
        </w:rPr>
        <w:t>6</w:t>
      </w:r>
      <w:r w:rsidR="00CA24F8" w:rsidRPr="00CA24F8">
        <w:rPr>
          <w:rFonts w:ascii="Arial" w:eastAsia="Times New Roman" w:hAnsi="Arial" w:cs="Arial"/>
          <w:b/>
          <w:snapToGrid w:val="0"/>
          <w:color w:val="FF0000"/>
          <w:kern w:val="0"/>
          <w:sz w:val="22"/>
          <w:szCs w:val="22"/>
          <w:u w:val="single"/>
          <w14:ligatures w14:val="none"/>
        </w:rPr>
        <w:t>4</w:t>
      </w:r>
      <w:r w:rsidRPr="00ED2026">
        <w:rPr>
          <w:rFonts w:ascii="Arial" w:eastAsia="Times New Roman" w:hAnsi="Arial" w:cs="Arial"/>
          <w:snapToGrid w:val="0"/>
          <w:color w:val="000000" w:themeColor="text1"/>
          <w:kern w:val="0"/>
          <w:sz w:val="22"/>
          <w:szCs w:val="22"/>
          <w14:ligatures w14:val="none"/>
        </w:rPr>
        <w:tab/>
        <w:t>Any unit member utilizing sick leave benefits under provisions of this Article will provide the administration with a signed absence form on their first day back to work. After a unit member is absent three (3) or more consecutive duty days, they  will provide the administration, upon request, a statement from a health care provider verifying their fitness to return to duty. A unit member absent for more than three (3) days will notify the immediate supervisor of their approximate return date. The District may require an employee to provide physician's certification for use of sick leave after five (5) consecutive days of absence.</w:t>
      </w:r>
    </w:p>
    <w:p w14:paraId="23D37F22"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p>
    <w:p w14:paraId="03C10742" w14:textId="418DA7A9"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b/>
          <w:strike/>
          <w:snapToGrid w:val="0"/>
          <w:color w:val="000000" w:themeColor="text1"/>
          <w:kern w:val="0"/>
          <w:sz w:val="22"/>
          <w:szCs w:val="22"/>
          <w:u w:val="single"/>
          <w14:ligatures w14:val="none"/>
        </w:rPr>
        <w:t>7</w:t>
      </w:r>
      <w:r w:rsidR="00CA24F8" w:rsidRPr="00CA24F8">
        <w:rPr>
          <w:rFonts w:ascii="Arial" w:eastAsia="Times New Roman" w:hAnsi="Arial" w:cs="Arial"/>
          <w:b/>
          <w:snapToGrid w:val="0"/>
          <w:color w:val="FF0000"/>
          <w:kern w:val="0"/>
          <w:sz w:val="22"/>
          <w:szCs w:val="22"/>
          <w:u w:val="single"/>
          <w14:ligatures w14:val="none"/>
        </w:rPr>
        <w:t>5</w:t>
      </w:r>
      <w:r w:rsidRPr="00ED2026">
        <w:rPr>
          <w:rFonts w:ascii="Arial" w:eastAsia="Times New Roman" w:hAnsi="Arial" w:cs="Arial"/>
          <w:b/>
          <w:strike/>
          <w:snapToGrid w:val="0"/>
          <w:color w:val="000000" w:themeColor="text1"/>
          <w:kern w:val="0"/>
          <w:sz w:val="22"/>
          <w:szCs w:val="22"/>
          <w:u w:val="single"/>
          <w14:ligatures w14:val="none"/>
        </w:rPr>
        <w:t>2</w:t>
      </w:r>
      <w:r w:rsidRPr="00ED2026">
        <w:rPr>
          <w:rFonts w:ascii="Arial" w:eastAsia="Times New Roman" w:hAnsi="Arial" w:cs="Arial"/>
          <w:snapToGrid w:val="0"/>
          <w:color w:val="000000" w:themeColor="text1"/>
          <w:kern w:val="0"/>
          <w:sz w:val="22"/>
          <w:szCs w:val="22"/>
          <w14:ligatures w14:val="none"/>
        </w:rPr>
        <w:t>.</w:t>
      </w:r>
      <w:r w:rsidRPr="00ED2026">
        <w:rPr>
          <w:rFonts w:ascii="Arial" w:eastAsia="Times New Roman" w:hAnsi="Arial" w:cs="Arial"/>
          <w:snapToGrid w:val="0"/>
          <w:color w:val="000000" w:themeColor="text1"/>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p>
    <w:p w14:paraId="7A796DAE" w14:textId="559BB746"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b/>
          <w:strike/>
          <w:snapToGrid w:val="0"/>
          <w:color w:val="000000" w:themeColor="text1"/>
          <w:kern w:val="0"/>
          <w:sz w:val="22"/>
          <w:szCs w:val="22"/>
          <w:u w:val="single"/>
          <w14:ligatures w14:val="none"/>
        </w:rPr>
        <w:t>3</w:t>
      </w:r>
      <w:r w:rsidRPr="00ED2026">
        <w:rPr>
          <w:rFonts w:ascii="Arial" w:eastAsia="Times New Roman" w:hAnsi="Arial" w:cs="Arial"/>
          <w:b/>
          <w:snapToGrid w:val="0"/>
          <w:color w:val="000000" w:themeColor="text1"/>
          <w:kern w:val="0"/>
          <w:sz w:val="22"/>
          <w:szCs w:val="22"/>
          <w:u w:val="single"/>
          <w14:ligatures w14:val="none"/>
        </w:rPr>
        <w:t>8</w:t>
      </w:r>
      <w:r w:rsidR="00CA24F8" w:rsidRPr="00CA24F8">
        <w:rPr>
          <w:rFonts w:ascii="Arial" w:eastAsia="Times New Roman" w:hAnsi="Arial" w:cs="Arial"/>
          <w:b/>
          <w:snapToGrid w:val="0"/>
          <w:color w:val="FF0000"/>
          <w:kern w:val="0"/>
          <w:sz w:val="22"/>
          <w:szCs w:val="22"/>
          <w:u w:val="single"/>
          <w14:ligatures w14:val="none"/>
        </w:rPr>
        <w:t>6</w:t>
      </w:r>
      <w:r w:rsidRPr="00ED2026">
        <w:rPr>
          <w:rFonts w:ascii="Arial" w:eastAsia="Times New Roman" w:hAnsi="Arial" w:cs="Arial"/>
          <w:snapToGrid w:val="0"/>
          <w:color w:val="000000" w:themeColor="text1"/>
          <w:kern w:val="0"/>
          <w:sz w:val="22"/>
          <w:szCs w:val="22"/>
          <w14:ligatures w14:val="none"/>
        </w:rPr>
        <w:t>.</w:t>
      </w:r>
      <w:r w:rsidRPr="00ED2026">
        <w:rPr>
          <w:rFonts w:ascii="Arial" w:eastAsia="Times New Roman" w:hAnsi="Arial" w:cs="Arial"/>
          <w:snapToGrid w:val="0"/>
          <w:color w:val="000000" w:themeColor="text1"/>
          <w:kern w:val="0"/>
          <w:sz w:val="22"/>
          <w:szCs w:val="22"/>
          <w14:ligatures w14:val="none"/>
        </w:rPr>
        <w:tab/>
        <w:t xml:space="preserve">If a unit member has used more </w:t>
      </w:r>
      <w:r w:rsidRPr="00D222BA">
        <w:rPr>
          <w:rFonts w:ascii="Arial" w:eastAsia="Times New Roman" w:hAnsi="Arial" w:cs="Arial"/>
          <w:snapToGrid w:val="0"/>
          <w:color w:val="000000"/>
          <w:kern w:val="0"/>
          <w:sz w:val="22"/>
          <w:szCs w:val="22"/>
          <w14:ligatures w14:val="none"/>
        </w:rPr>
        <w:t xml:space="preserve">sick leave than has been earned or accrued, that deficit, in a dollar amount calculated from the equivalent daily rate for that member, will be deducted from the </w:t>
      </w:r>
      <w:r w:rsidRPr="00ED2026">
        <w:rPr>
          <w:rFonts w:ascii="Arial" w:eastAsia="Times New Roman" w:hAnsi="Arial" w:cs="Arial"/>
          <w:snapToGrid w:val="0"/>
          <w:color w:val="000000" w:themeColor="text1"/>
          <w:kern w:val="0"/>
          <w:sz w:val="22"/>
          <w:szCs w:val="22"/>
          <w14:ligatures w14:val="none"/>
        </w:rPr>
        <w:t>next available salary warrant.</w:t>
      </w:r>
    </w:p>
    <w:p w14:paraId="1F71A7D8" w14:textId="77777777" w:rsidR="00D222BA" w:rsidRPr="00ED2026" w:rsidRDefault="00D222BA" w:rsidP="00D222BA">
      <w:pPr>
        <w:widowControl w:val="0"/>
        <w:spacing w:after="0" w:line="240" w:lineRule="auto"/>
        <w:ind w:left="1440"/>
        <w:jc w:val="both"/>
        <w:rPr>
          <w:rFonts w:ascii="Arial" w:eastAsia="Times New Roman" w:hAnsi="Arial" w:cs="Arial"/>
          <w:snapToGrid w:val="0"/>
          <w:color w:val="000000" w:themeColor="text1"/>
          <w:kern w:val="0"/>
          <w:sz w:val="22"/>
          <w:szCs w:val="22"/>
          <w14:ligatures w14:val="none"/>
        </w:rPr>
      </w:pPr>
    </w:p>
    <w:p w14:paraId="6640D837" w14:textId="22154E7D" w:rsidR="00D222BA" w:rsidRPr="00D222BA" w:rsidRDefault="00961AFE" w:rsidP="00D222BA">
      <w:pPr>
        <w:widowControl w:val="0"/>
        <w:spacing w:after="0" w:line="240" w:lineRule="auto"/>
        <w:ind w:left="720" w:hanging="720"/>
        <w:jc w:val="both"/>
        <w:rPr>
          <w:rFonts w:ascii="Arial" w:eastAsia="Times New Roman" w:hAnsi="Arial" w:cs="Arial"/>
          <w:snapToGrid w:val="0"/>
          <w:color w:val="000000"/>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ED2026">
        <w:rPr>
          <w:rFonts w:ascii="Arial" w:eastAsia="Times New Roman" w:hAnsi="Arial" w:cs="Arial"/>
          <w:b/>
          <w:bCs/>
          <w:snapToGrid w:val="0"/>
          <w:color w:val="000000" w:themeColor="text1"/>
          <w:kern w:val="0"/>
          <w:sz w:val="22"/>
          <w:szCs w:val="22"/>
          <w:u w:val="single"/>
          <w14:ligatures w14:val="none"/>
        </w:rPr>
        <w:t>.1.</w:t>
      </w:r>
      <w:r w:rsidR="0073010B" w:rsidRPr="00ED2026">
        <w:rPr>
          <w:rFonts w:ascii="Arial" w:eastAsia="Times New Roman" w:hAnsi="Arial" w:cs="Arial"/>
          <w:snapToGrid w:val="0"/>
          <w:color w:val="000000" w:themeColor="text1"/>
          <w:kern w:val="0"/>
          <w:sz w:val="22"/>
          <w:szCs w:val="22"/>
          <w14:ligatures w14:val="none"/>
        </w:rPr>
        <w:t>C</w:t>
      </w:r>
      <w:r w:rsidR="00D222BA" w:rsidRPr="00ED2026">
        <w:rPr>
          <w:rFonts w:ascii="Arial" w:eastAsia="Times New Roman" w:hAnsi="Arial" w:cs="Arial"/>
          <w:snapToGrid w:val="0"/>
          <w:color w:val="000000" w:themeColor="text1"/>
          <w:kern w:val="0"/>
          <w:sz w:val="22"/>
          <w:szCs w:val="22"/>
          <w14:ligatures w14:val="none"/>
        </w:rPr>
        <w:t>.</w:t>
      </w:r>
      <w:r w:rsidR="00D222BA" w:rsidRPr="00ED2026">
        <w:rPr>
          <w:rFonts w:ascii="Arial" w:eastAsia="Times New Roman" w:hAnsi="Arial" w:cs="Arial"/>
          <w:snapToGrid w:val="0"/>
          <w:color w:val="000000" w:themeColor="text1"/>
          <w:kern w:val="0"/>
          <w:sz w:val="22"/>
          <w:szCs w:val="22"/>
          <w14:ligatures w14:val="none"/>
        </w:rPr>
        <w:tab/>
        <w:t xml:space="preserve">Catastrophic </w:t>
      </w:r>
      <w:r w:rsidR="00D222BA" w:rsidRPr="00D222BA">
        <w:rPr>
          <w:rFonts w:ascii="Arial" w:eastAsia="Times New Roman" w:hAnsi="Arial" w:cs="Arial"/>
          <w:snapToGrid w:val="0"/>
          <w:color w:val="000000"/>
          <w:kern w:val="0"/>
          <w:sz w:val="22"/>
          <w:szCs w:val="22"/>
          <w14:ligatures w14:val="none"/>
        </w:rPr>
        <w:t>Leave Bank:</w:t>
      </w:r>
    </w:p>
    <w:p w14:paraId="60B3B282"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77346CB7" w14:textId="0948F286" w:rsidR="00ED2026" w:rsidRPr="003A3D2B" w:rsidRDefault="00ED2026" w:rsidP="00ED2026">
      <w:pPr>
        <w:widowControl w:val="0"/>
        <w:spacing w:after="0" w:line="240" w:lineRule="auto"/>
        <w:ind w:left="720"/>
        <w:jc w:val="both"/>
        <w:rPr>
          <w:rFonts w:ascii="Arial" w:eastAsia="Times New Roman" w:hAnsi="Arial" w:cs="Arial"/>
          <w:snapToGrid w:val="0"/>
          <w:kern w:val="0"/>
          <w:sz w:val="22"/>
          <w:szCs w:val="22"/>
          <w14:ligatures w14:val="none"/>
        </w:rPr>
      </w:pPr>
      <w:r w:rsidRPr="00CA24F8">
        <w:rPr>
          <w:rFonts w:ascii="Arial" w:eastAsia="Times New Roman" w:hAnsi="Arial" w:cs="Arial"/>
          <w:b/>
          <w:bCs/>
          <w:color w:val="000000" w:themeColor="text1"/>
          <w:sz w:val="22"/>
          <w:szCs w:val="22"/>
          <w:highlight w:val="yellow"/>
          <w:u w:val="single"/>
        </w:rPr>
        <w:t>Catastrophic</w:t>
      </w:r>
      <w:r w:rsidRPr="00CA24F8">
        <w:rPr>
          <w:rFonts w:ascii="Arial" w:eastAsia="Times New Roman" w:hAnsi="Arial" w:cs="Arial"/>
          <w:b/>
          <w:bCs/>
          <w:color w:val="000000" w:themeColor="text1"/>
          <w:spacing w:val="-3"/>
          <w:sz w:val="22"/>
          <w:szCs w:val="22"/>
          <w:highlight w:val="yellow"/>
          <w:u w:val="single"/>
        </w:rPr>
        <w:t xml:space="preserve"> </w:t>
      </w:r>
      <w:r w:rsidRPr="00CA24F8">
        <w:rPr>
          <w:rFonts w:ascii="Arial" w:eastAsia="Times New Roman" w:hAnsi="Arial" w:cs="Arial"/>
          <w:b/>
          <w:bCs/>
          <w:color w:val="000000" w:themeColor="text1"/>
          <w:sz w:val="22"/>
          <w:szCs w:val="22"/>
          <w:highlight w:val="yellow"/>
          <w:u w:val="single"/>
        </w:rPr>
        <w:t>Leave</w:t>
      </w:r>
      <w:r w:rsidRPr="00CA24F8">
        <w:rPr>
          <w:rFonts w:ascii="Arial" w:eastAsia="Times New Roman" w:hAnsi="Arial" w:cs="Arial"/>
          <w:b/>
          <w:bCs/>
          <w:color w:val="000000" w:themeColor="text1"/>
          <w:spacing w:val="-3"/>
          <w:sz w:val="22"/>
          <w:szCs w:val="22"/>
          <w:highlight w:val="yellow"/>
          <w:u w:val="single"/>
        </w:rPr>
        <w:t xml:space="preserve"> </w:t>
      </w:r>
      <w:r w:rsidRPr="00CA24F8">
        <w:rPr>
          <w:rFonts w:ascii="Arial" w:eastAsia="Times New Roman" w:hAnsi="Arial" w:cs="Arial"/>
          <w:b/>
          <w:bCs/>
          <w:color w:val="000000" w:themeColor="text1"/>
          <w:spacing w:val="-4"/>
          <w:sz w:val="22"/>
          <w:szCs w:val="22"/>
          <w:highlight w:val="yellow"/>
          <w:u w:val="single"/>
        </w:rPr>
        <w:t xml:space="preserve">Bank provides a reserve of sick leave days for </w:t>
      </w:r>
      <w:r w:rsidR="00CA24F8">
        <w:rPr>
          <w:rFonts w:ascii="Arial" w:eastAsia="Times New Roman" w:hAnsi="Arial" w:cs="Arial"/>
          <w:b/>
          <w:bCs/>
          <w:color w:val="FF0000"/>
          <w:spacing w:val="-4"/>
          <w:sz w:val="22"/>
          <w:szCs w:val="22"/>
          <w:highlight w:val="yellow"/>
          <w:u w:val="single"/>
        </w:rPr>
        <w:t xml:space="preserve">eligible </w:t>
      </w:r>
      <w:r w:rsidRPr="00CA24F8">
        <w:rPr>
          <w:rFonts w:ascii="Arial" w:eastAsia="Times New Roman" w:hAnsi="Arial" w:cs="Arial"/>
          <w:b/>
          <w:bCs/>
          <w:color w:val="000000" w:themeColor="text1"/>
          <w:spacing w:val="-4"/>
          <w:sz w:val="22"/>
          <w:szCs w:val="22"/>
          <w:highlight w:val="yellow"/>
          <w:u w:val="single"/>
        </w:rPr>
        <w:t xml:space="preserve">members who may need assistance with and/or deal with a catastrophic illness or injury. A </w:t>
      </w:r>
      <w:proofErr w:type="spellStart"/>
      <w:r w:rsidRPr="00CA24F8">
        <w:rPr>
          <w:rFonts w:ascii="Arial" w:eastAsia="Times New Roman" w:hAnsi="Arial" w:cs="Arial"/>
          <w:b/>
          <w:bCs/>
          <w:strike/>
          <w:color w:val="000000" w:themeColor="text1"/>
          <w:sz w:val="22"/>
          <w:szCs w:val="22"/>
          <w:highlight w:val="yellow"/>
          <w:u w:val="single"/>
        </w:rPr>
        <w:t>C</w:t>
      </w:r>
      <w:r w:rsidRPr="00CA24F8">
        <w:rPr>
          <w:rFonts w:ascii="Arial" w:eastAsia="Times New Roman" w:hAnsi="Arial" w:cs="Arial"/>
          <w:b/>
          <w:bCs/>
          <w:color w:val="000000" w:themeColor="text1"/>
          <w:sz w:val="22"/>
          <w:szCs w:val="22"/>
          <w:highlight w:val="yellow"/>
          <w:u w:val="single"/>
        </w:rPr>
        <w:t>c</w:t>
      </w:r>
      <w:r w:rsidRPr="00CA24F8">
        <w:rPr>
          <w:rFonts w:ascii="Arial" w:eastAsia="Times New Roman" w:hAnsi="Arial" w:cs="Arial"/>
          <w:snapToGrid w:val="0"/>
          <w:color w:val="000000" w:themeColor="text1"/>
          <w:kern w:val="0"/>
          <w:sz w:val="22"/>
          <w:szCs w:val="22"/>
          <w14:ligatures w14:val="none"/>
        </w:rPr>
        <w:t>atastrophic</w:t>
      </w:r>
      <w:proofErr w:type="spellEnd"/>
      <w:r w:rsidRPr="00CA24F8">
        <w:rPr>
          <w:rFonts w:ascii="Arial" w:eastAsia="Times New Roman" w:hAnsi="Arial" w:cs="Arial"/>
          <w:snapToGrid w:val="0"/>
          <w:color w:val="000000" w:themeColor="text1"/>
          <w:kern w:val="0"/>
          <w:sz w:val="22"/>
          <w:szCs w:val="22"/>
          <w14:ligatures w14:val="none"/>
        </w:rPr>
        <w:t xml:space="preserve"> </w:t>
      </w:r>
      <w:r w:rsidRPr="00CA24F8">
        <w:rPr>
          <w:rFonts w:ascii="Arial" w:eastAsia="Times New Roman" w:hAnsi="Arial" w:cs="Arial"/>
          <w:snapToGrid w:val="0"/>
          <w:kern w:val="0"/>
          <w:sz w:val="22"/>
          <w:szCs w:val="22"/>
          <w14:ligatures w14:val="none"/>
        </w:rPr>
        <w:t>illness or injury is an illness or injury that is expected to incapacitate the unit member or any one (1) of the following individuals: unit member’s parents, spouse/domestic partner,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44742C70" w14:textId="77777777" w:rsidR="00ED2026" w:rsidRPr="00ED2026" w:rsidRDefault="00ED2026" w:rsidP="00D222BA">
      <w:pPr>
        <w:widowControl w:val="0"/>
        <w:spacing w:after="0" w:line="240" w:lineRule="auto"/>
        <w:ind w:left="72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4E5541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2CD83B4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7A5A15C"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New participants may annually join the program during the month of September.</w:t>
      </w:r>
    </w:p>
    <w:p w14:paraId="4D7CBEDB" w14:textId="77777777" w:rsidR="00D222BA" w:rsidRP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45B2C6C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99806C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May not subsequently be withdrawn from the bank;</w:t>
      </w:r>
    </w:p>
    <w:p w14:paraId="7849AC8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May not be transferred to another district should that unit member obtain employment elsewhere;</w:t>
      </w:r>
    </w:p>
    <w:p w14:paraId="3D6CB0E0"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May only be used by participating unit members currently employed by the District when approved by the process contained in this section;</w:t>
      </w:r>
    </w:p>
    <w:p w14:paraId="0DCA68B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39993A6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0B3560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CA24F8"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D222BA">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r w:rsidRPr="00CA24F8">
        <w:rPr>
          <w:rFonts w:ascii="Arial" w:eastAsia="Times New Roman" w:hAnsi="Arial" w:cs="Arial"/>
          <w:snapToGrid w:val="0"/>
          <w:color w:val="000000" w:themeColor="text1"/>
          <w:kern w:val="0"/>
          <w:sz w:val="22"/>
          <w:szCs w:val="22"/>
          <w14:ligatures w14:val="none"/>
        </w:rPr>
        <w:t>8;</w:t>
      </w:r>
    </w:p>
    <w:p w14:paraId="1F353814" w14:textId="77777777" w:rsidR="00D222BA" w:rsidRPr="00CA24F8" w:rsidRDefault="00D222BA" w:rsidP="00D222BA">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b.</w:t>
      </w:r>
      <w:r w:rsidRPr="00CA24F8">
        <w:rPr>
          <w:rFonts w:ascii="Arial" w:eastAsia="Times New Roman" w:hAnsi="Arial" w:cs="Arial"/>
          <w:snapToGrid w:val="0"/>
          <w:color w:val="000000" w:themeColor="text1"/>
          <w:kern w:val="0"/>
          <w:sz w:val="22"/>
          <w:szCs w:val="22"/>
          <w14:ligatures w14:val="none"/>
        </w:rPr>
        <w:tab/>
        <w:t>Exhausted their personal sick leave hours; including extending sick leave and</w:t>
      </w:r>
    </w:p>
    <w:p w14:paraId="57B51D9F"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calendar days.</w:t>
      </w:r>
    </w:p>
    <w:p w14:paraId="5A3E4C1B" w14:textId="77777777" w:rsidR="00D222BA" w:rsidRP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22FA7E8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To apply for Catastrophic Leave Bank usage, the participating unit member must submit the following to the District Human Resources office:</w:t>
      </w:r>
    </w:p>
    <w:p w14:paraId="7ED3D46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F8886CE"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A completed application on the District’s form listing dates of absence to be granted in hours from the Catastrophic Leave bank;</w:t>
      </w:r>
    </w:p>
    <w:p w14:paraId="53A84B66"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A doctor’s note covering the requested dates; and</w:t>
      </w:r>
    </w:p>
    <w:p w14:paraId="7A617B9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14C35B40"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590627F"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F1F571D"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0646F3F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9.</w:t>
      </w:r>
      <w:r w:rsidRPr="00D222BA">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730C3240" w14:textId="77777777" w:rsidR="00D222BA" w:rsidRPr="00CA24F8" w:rsidRDefault="00D222BA" w:rsidP="00D222BA">
      <w:pPr>
        <w:widowControl w:val="0"/>
        <w:spacing w:after="0" w:line="240" w:lineRule="auto"/>
        <w:ind w:left="1440" w:hanging="720"/>
        <w:jc w:val="both"/>
        <w:rPr>
          <w:rFonts w:ascii="Arial" w:eastAsia="Times New Roman" w:hAnsi="Arial" w:cs="Arial"/>
          <w:i/>
          <w:iCs/>
          <w:snapToGrid w:val="0"/>
          <w:kern w:val="0"/>
          <w:sz w:val="22"/>
          <w:szCs w:val="22"/>
          <w:u w:val="single"/>
          <w14:ligatures w14:val="none"/>
        </w:rPr>
      </w:pPr>
      <w:r w:rsidRPr="00CA24F8">
        <w:rPr>
          <w:rFonts w:ascii="Arial" w:eastAsia="Times New Roman" w:hAnsi="Arial" w:cs="Arial"/>
          <w:i/>
          <w:iCs/>
          <w:snapToGrid w:val="0"/>
          <w:kern w:val="0"/>
          <w:sz w:val="22"/>
          <w:szCs w:val="22"/>
          <w:u w:val="single"/>
          <w14:ligatures w14:val="none"/>
        </w:rPr>
        <w:t>10.</w:t>
      </w:r>
      <w:r w:rsidRPr="00CA24F8">
        <w:rPr>
          <w:rFonts w:ascii="Arial" w:eastAsia="Times New Roman" w:hAnsi="Arial" w:cs="Arial"/>
          <w:i/>
          <w:iCs/>
          <w:snapToGrid w:val="0"/>
          <w:kern w:val="0"/>
          <w:sz w:val="22"/>
          <w:szCs w:val="22"/>
          <w:u w:val="single"/>
          <w14:ligatures w14:val="none"/>
        </w:rPr>
        <w:tab/>
        <w:t>A unit member may not continue to receive Catastrophic Leave Bank hours beyond the end of the semester during which the illness or injury occurred.</w:t>
      </w:r>
    </w:p>
    <w:p w14:paraId="3AF6B947" w14:textId="6CF3A6C8" w:rsidR="00ED2026" w:rsidRPr="00CA24F8" w:rsidRDefault="00ED2026" w:rsidP="00ED2026">
      <w:pPr>
        <w:widowControl w:val="0"/>
        <w:spacing w:after="0" w:line="240" w:lineRule="auto"/>
        <w:ind w:left="1440" w:hanging="720"/>
        <w:jc w:val="both"/>
        <w:rPr>
          <w:rFonts w:ascii="Arial" w:eastAsia="Times New Roman" w:hAnsi="Arial" w:cs="Arial"/>
          <w:b/>
          <w:i/>
          <w:iCs/>
          <w:strike/>
          <w:snapToGrid w:val="0"/>
          <w:kern w:val="0"/>
          <w:sz w:val="22"/>
          <w:szCs w:val="22"/>
          <w:u w:val="single"/>
          <w14:ligatures w14:val="none"/>
        </w:rPr>
      </w:pPr>
      <w:r w:rsidRPr="00CA24F8">
        <w:rPr>
          <w:rFonts w:ascii="Arial" w:eastAsia="Times New Roman" w:hAnsi="Arial" w:cs="Arial"/>
          <w:snapToGrid w:val="0"/>
          <w:kern w:val="0"/>
          <w:sz w:val="22"/>
          <w:szCs w:val="22"/>
          <w14:ligatures w14:val="none"/>
        </w:rPr>
        <w:tab/>
      </w:r>
      <w:r w:rsidRPr="00CA24F8">
        <w:rPr>
          <w:rFonts w:ascii="Arial" w:eastAsia="Times New Roman" w:hAnsi="Arial" w:cs="Arial"/>
          <w:b/>
          <w:i/>
          <w:iCs/>
          <w:strike/>
          <w:color w:val="FF0000"/>
          <w:sz w:val="22"/>
          <w:szCs w:val="22"/>
          <w:u w:val="single"/>
        </w:rPr>
        <w:t xml:space="preserve">A unit member may continue to receive Catastrophic Leave Bank hours beyond the academic year during which the illness or injury occurred, through </w:t>
      </w:r>
      <w:proofErr w:type="spellStart"/>
      <w:r w:rsidRPr="00CA24F8">
        <w:rPr>
          <w:rFonts w:ascii="Arial" w:eastAsia="Times New Roman" w:hAnsi="Arial" w:cs="Arial"/>
          <w:b/>
          <w:i/>
          <w:iCs/>
          <w:strike/>
          <w:color w:val="FF0000"/>
          <w:sz w:val="22"/>
          <w:szCs w:val="22"/>
          <w:u w:val="single"/>
        </w:rPr>
        <w:t>a</w:t>
      </w:r>
      <w:proofErr w:type="spellEnd"/>
      <w:r w:rsidRPr="00CA24F8">
        <w:rPr>
          <w:rFonts w:ascii="Arial" w:eastAsia="Times New Roman" w:hAnsi="Arial" w:cs="Arial"/>
          <w:b/>
          <w:i/>
          <w:iCs/>
          <w:strike/>
          <w:color w:val="FF0000"/>
          <w:sz w:val="22"/>
          <w:szCs w:val="22"/>
          <w:u w:val="single"/>
        </w:rPr>
        <w:t xml:space="preserve"> automatic reapproval pending the member:</w:t>
      </w:r>
    </w:p>
    <w:p w14:paraId="262E9A35" w14:textId="77777777" w:rsidR="00ED2026" w:rsidRPr="00CA24F8" w:rsidRDefault="00ED2026" w:rsidP="00ED2026">
      <w:pPr>
        <w:widowControl w:val="0"/>
        <w:tabs>
          <w:tab w:val="left" w:pos="2419"/>
        </w:tabs>
        <w:autoSpaceDE w:val="0"/>
        <w:autoSpaceDN w:val="0"/>
        <w:spacing w:after="0" w:line="240" w:lineRule="auto"/>
        <w:ind w:left="2088" w:hanging="432"/>
        <w:jc w:val="both"/>
        <w:rPr>
          <w:rFonts w:ascii="Arial" w:eastAsia="Times New Roman" w:hAnsi="Arial" w:cs="Arial"/>
          <w:b/>
          <w:bCs/>
          <w:i/>
          <w:iCs/>
          <w:strike/>
          <w:color w:val="FF0000"/>
          <w:sz w:val="22"/>
          <w:szCs w:val="22"/>
          <w:u w:val="single"/>
        </w:rPr>
      </w:pPr>
      <w:r w:rsidRPr="00CA24F8">
        <w:rPr>
          <w:rFonts w:ascii="Arial" w:eastAsia="Times New Roman" w:hAnsi="Arial" w:cs="Arial"/>
          <w:b/>
          <w:bCs/>
          <w:i/>
          <w:iCs/>
          <w:strike/>
          <w:color w:val="FF0000"/>
          <w:spacing w:val="-1"/>
          <w:sz w:val="22"/>
          <w:szCs w:val="22"/>
        </w:rPr>
        <w:lastRenderedPageBreak/>
        <w:t>a)</w:t>
      </w:r>
      <w:r w:rsidRPr="00CA24F8">
        <w:rPr>
          <w:rFonts w:ascii="Arial" w:eastAsia="Times New Roman" w:hAnsi="Arial" w:cs="Arial"/>
          <w:b/>
          <w:bCs/>
          <w:i/>
          <w:iCs/>
          <w:strike/>
          <w:color w:val="FF0000"/>
          <w:spacing w:val="-1"/>
          <w:sz w:val="22"/>
          <w:szCs w:val="22"/>
        </w:rPr>
        <w:tab/>
      </w:r>
      <w:r w:rsidRPr="00CA24F8">
        <w:rPr>
          <w:rFonts w:ascii="Arial" w:eastAsia="Times New Roman" w:hAnsi="Arial" w:cs="Arial"/>
          <w:b/>
          <w:bCs/>
          <w:i/>
          <w:iCs/>
          <w:strike/>
          <w:color w:val="FF0000"/>
          <w:sz w:val="22"/>
          <w:szCs w:val="22"/>
          <w:u w:val="single"/>
        </w:rPr>
        <w:t>Is an employee of the district</w:t>
      </w:r>
    </w:p>
    <w:p w14:paraId="64DEACAF" w14:textId="77777777" w:rsidR="00ED2026" w:rsidRPr="00CA24F8" w:rsidRDefault="00ED2026" w:rsidP="00ED2026">
      <w:pPr>
        <w:widowControl w:val="0"/>
        <w:tabs>
          <w:tab w:val="left" w:pos="2419"/>
        </w:tabs>
        <w:autoSpaceDE w:val="0"/>
        <w:autoSpaceDN w:val="0"/>
        <w:spacing w:after="0" w:line="240" w:lineRule="auto"/>
        <w:ind w:left="2088" w:hanging="432"/>
        <w:jc w:val="both"/>
        <w:rPr>
          <w:rFonts w:ascii="Arial" w:eastAsia="Times New Roman" w:hAnsi="Arial" w:cs="Arial"/>
          <w:b/>
          <w:bCs/>
          <w:i/>
          <w:iCs/>
          <w:strike/>
          <w:color w:val="FF0000"/>
          <w:sz w:val="22"/>
          <w:szCs w:val="22"/>
          <w:u w:val="single"/>
        </w:rPr>
      </w:pPr>
      <w:r w:rsidRPr="00CA24F8">
        <w:rPr>
          <w:rFonts w:ascii="Arial" w:eastAsia="Times New Roman" w:hAnsi="Arial" w:cs="Arial"/>
          <w:b/>
          <w:bCs/>
          <w:i/>
          <w:iCs/>
          <w:strike/>
          <w:color w:val="FF0000"/>
          <w:spacing w:val="-1"/>
          <w:sz w:val="22"/>
          <w:szCs w:val="22"/>
        </w:rPr>
        <w:t>b)</w:t>
      </w:r>
      <w:r w:rsidRPr="00CA24F8">
        <w:rPr>
          <w:rFonts w:ascii="Arial" w:eastAsia="Times New Roman" w:hAnsi="Arial" w:cs="Arial"/>
          <w:b/>
          <w:bCs/>
          <w:i/>
          <w:iCs/>
          <w:strike/>
          <w:color w:val="FF0000"/>
          <w:spacing w:val="-1"/>
          <w:sz w:val="22"/>
          <w:szCs w:val="22"/>
        </w:rPr>
        <w:tab/>
      </w:r>
      <w:r w:rsidRPr="00CA24F8">
        <w:rPr>
          <w:rFonts w:ascii="Arial" w:eastAsia="Times New Roman" w:hAnsi="Arial" w:cs="Arial"/>
          <w:b/>
          <w:bCs/>
          <w:i/>
          <w:iCs/>
          <w:strike/>
          <w:color w:val="FF0000"/>
          <w:sz w:val="22"/>
          <w:szCs w:val="22"/>
          <w:u w:val="single"/>
        </w:rPr>
        <w:t>Reapplies for Catastrophic Leave related to the original reason identified in the previous year</w:t>
      </w:r>
    </w:p>
    <w:p w14:paraId="4D938FB6" w14:textId="77777777" w:rsidR="00ED2026" w:rsidRPr="00CA24F8" w:rsidRDefault="00ED2026" w:rsidP="00ED2026">
      <w:pPr>
        <w:widowControl w:val="0"/>
        <w:tabs>
          <w:tab w:val="left" w:pos="2419"/>
        </w:tabs>
        <w:autoSpaceDE w:val="0"/>
        <w:autoSpaceDN w:val="0"/>
        <w:spacing w:after="0" w:line="240" w:lineRule="auto"/>
        <w:ind w:left="2088" w:hanging="432"/>
        <w:jc w:val="both"/>
        <w:rPr>
          <w:rFonts w:ascii="Arial" w:eastAsia="Times New Roman" w:hAnsi="Arial" w:cs="Arial"/>
          <w:b/>
          <w:i/>
          <w:iCs/>
          <w:strike/>
          <w:color w:val="FF0000"/>
          <w:sz w:val="22"/>
          <w:szCs w:val="22"/>
          <w:u w:val="single"/>
        </w:rPr>
      </w:pPr>
      <w:r w:rsidRPr="00CA24F8">
        <w:rPr>
          <w:rFonts w:ascii="Arial" w:eastAsia="Times New Roman" w:hAnsi="Arial" w:cs="Arial"/>
          <w:b/>
          <w:bCs/>
          <w:i/>
          <w:iCs/>
          <w:strike/>
          <w:color w:val="FF0000"/>
          <w:spacing w:val="-1"/>
          <w:sz w:val="22"/>
          <w:szCs w:val="22"/>
        </w:rPr>
        <w:t>c)</w:t>
      </w:r>
      <w:r w:rsidRPr="00CA24F8">
        <w:rPr>
          <w:rFonts w:ascii="Arial" w:eastAsia="Times New Roman" w:hAnsi="Arial" w:cs="Arial"/>
          <w:b/>
          <w:bCs/>
          <w:i/>
          <w:iCs/>
          <w:strike/>
          <w:color w:val="FF0000"/>
          <w:spacing w:val="-1"/>
          <w:sz w:val="22"/>
          <w:szCs w:val="22"/>
        </w:rPr>
        <w:tab/>
      </w:r>
      <w:r w:rsidRPr="00CA24F8">
        <w:rPr>
          <w:rFonts w:ascii="Arial" w:eastAsia="Times New Roman" w:hAnsi="Arial" w:cs="Arial"/>
          <w:b/>
          <w:bCs/>
          <w:i/>
          <w:iCs/>
          <w:strike/>
          <w:color w:val="FF0000"/>
          <w:sz w:val="22"/>
          <w:szCs w:val="22"/>
          <w:u w:val="single"/>
        </w:rPr>
        <w:t>The original reason for Catastrophic</w:t>
      </w:r>
      <w:r w:rsidRPr="00CA24F8">
        <w:rPr>
          <w:rFonts w:ascii="Arial" w:eastAsia="Times New Roman" w:hAnsi="Arial" w:cs="Arial"/>
          <w:b/>
          <w:i/>
          <w:iCs/>
          <w:strike/>
          <w:color w:val="FF0000"/>
          <w:sz w:val="22"/>
          <w:szCs w:val="22"/>
          <w:u w:val="single"/>
        </w:rPr>
        <w:t xml:space="preserve"> Leave remains applicable and relevant  </w:t>
      </w:r>
    </w:p>
    <w:p w14:paraId="374E0D79" w14:textId="77777777" w:rsidR="00ED2026" w:rsidRPr="00ED2026" w:rsidRDefault="00ED2026" w:rsidP="00D222BA">
      <w:pPr>
        <w:widowControl w:val="0"/>
        <w:tabs>
          <w:tab w:val="left" w:pos="-1642"/>
          <w:tab w:val="left" w:pos="-922"/>
          <w:tab w:val="left" w:pos="114"/>
          <w:tab w:val="left" w:pos="516"/>
          <w:tab w:val="left" w:pos="918"/>
          <w:tab w:val="left" w:pos="1440"/>
          <w:tab w:val="left" w:pos="1722"/>
          <w:tab w:val="left" w:pos="2284"/>
        </w:tabs>
        <w:spacing w:after="0" w:line="240" w:lineRule="auto"/>
        <w:ind w:left="1440"/>
        <w:jc w:val="both"/>
        <w:rPr>
          <w:rFonts w:ascii="Arial" w:eastAsia="Times New Roman" w:hAnsi="Arial" w:cs="Arial"/>
          <w:b/>
          <w:bCs/>
          <w:snapToGrid w:val="0"/>
          <w:kern w:val="0"/>
          <w:sz w:val="22"/>
          <w:szCs w:val="22"/>
          <w14:ligatures w14:val="none"/>
        </w:rPr>
      </w:pPr>
    </w:p>
    <w:p w14:paraId="6FA4D79C"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11.</w:t>
      </w:r>
      <w:r w:rsidRPr="00D222BA">
        <w:rPr>
          <w:rFonts w:ascii="Arial" w:eastAsia="Times New Roman" w:hAnsi="Arial" w:cs="Arial"/>
          <w:snapToGrid w:val="0"/>
          <w:kern w:val="0"/>
          <w:sz w:val="22"/>
          <w:szCs w:val="22"/>
          <w14:ligatures w14:val="none"/>
        </w:rPr>
        <w:tab/>
        <w:t xml:space="preserve">Human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remaining in the Catastrophic Leave Bank at the beginning of each academic year.</w:t>
      </w:r>
    </w:p>
    <w:p w14:paraId="21F07283" w14:textId="77777777" w:rsidR="00D222BA" w:rsidRPr="00ED2026"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065C25D" w14:textId="5DF904D2" w:rsidR="00D222BA" w:rsidRPr="00ED2026"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D2026">
        <w:rPr>
          <w:rFonts w:ascii="Arial" w:eastAsia="Times New Roman" w:hAnsi="Arial" w:cs="Arial"/>
          <w:b/>
          <w:strike/>
          <w:color w:val="000000" w:themeColor="text1"/>
          <w:kern w:val="0"/>
          <w:sz w:val="22"/>
          <w:szCs w:val="22"/>
          <w:u w:val="single"/>
          <w14:ligatures w14:val="none"/>
        </w:rPr>
        <w:t xml:space="preserve">Section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ED2026">
        <w:rPr>
          <w:rFonts w:ascii="Arial" w:eastAsia="Times New Roman" w:hAnsi="Arial" w:cs="Arial"/>
          <w:b/>
          <w:bCs/>
          <w:color w:val="000000" w:themeColor="text1"/>
          <w:kern w:val="0"/>
          <w:sz w:val="22"/>
          <w:szCs w:val="22"/>
          <w:u w:val="single"/>
          <w14:ligatures w14:val="none"/>
        </w:rPr>
        <w:t>.</w:t>
      </w:r>
      <w:r w:rsidRPr="00ED2026">
        <w:rPr>
          <w:rFonts w:ascii="Arial" w:eastAsia="Times New Roman" w:hAnsi="Arial" w:cs="Arial"/>
          <w:color w:val="000000" w:themeColor="text1"/>
          <w:kern w:val="0"/>
          <w:sz w:val="22"/>
          <w:szCs w:val="22"/>
          <w14:ligatures w14:val="none"/>
        </w:rPr>
        <w:t>2.  INDUSTRIAL ACCIDENT AND ILLNESS LEAVE:</w:t>
      </w:r>
    </w:p>
    <w:p w14:paraId="7ADE3B27" w14:textId="77777777" w:rsidR="00D222BA" w:rsidRPr="00ED2026"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r w:rsidRPr="00ED2026">
        <w:rPr>
          <w:rFonts w:ascii="Arial" w:eastAsia="Times New Roman" w:hAnsi="Arial" w:cs="Arial"/>
          <w:snapToGrid w:val="0"/>
          <w:color w:val="000000" w:themeColor="text1"/>
          <w:kern w:val="0"/>
          <w:sz w:val="22"/>
          <w:szCs w:val="22"/>
          <w14:ligatures w14:val="none"/>
        </w:rPr>
        <w:t xml:space="preserve"> accidents or illnesses that are industrially-caused, unit members will be provided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When an industrial accident and illness leave overlaps into the next fiscal year, the unit member will be entitled to only the amount of unused industrial accident and illness leave due them for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District the temporary disability indemnity checks received due to their industrial accident or  illness.  The District, in turn, will issue the unit member appropriate salary warrants for payment of the unit member's </w:t>
      </w:r>
      <w:r w:rsidRPr="00D222BA">
        <w:rPr>
          <w:rFonts w:ascii="Arial" w:eastAsia="Times New Roman" w:hAnsi="Arial" w:cs="Arial"/>
          <w:snapToGrid w:val="0"/>
          <w:kern w:val="0"/>
          <w:sz w:val="22"/>
          <w:szCs w:val="22"/>
          <w14:ligatures w14:val="none"/>
        </w:rPr>
        <w:lastRenderedPageBreak/>
        <w:t xml:space="preserve">salary, and will deduct normal retirement, other authorized contributions, and the temporary disability indemnity, if any, </w:t>
      </w:r>
      <w:r w:rsidRPr="00ED2026">
        <w:rPr>
          <w:rFonts w:ascii="Arial" w:eastAsia="Times New Roman" w:hAnsi="Arial" w:cs="Arial"/>
          <w:snapToGrid w:val="0"/>
          <w:color w:val="000000" w:themeColor="text1"/>
          <w:kern w:val="0"/>
          <w:sz w:val="22"/>
          <w:szCs w:val="22"/>
          <w14:ligatures w14:val="none"/>
        </w:rPr>
        <w:t>actually covered by such salary warrants.</w:t>
      </w:r>
    </w:p>
    <w:p w14:paraId="067C0EED" w14:textId="77777777" w:rsidR="00D222BA" w:rsidRPr="00ED2026"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6055488D" w14:textId="5701A45E" w:rsidR="00D222BA" w:rsidRPr="00ED2026"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D2026">
        <w:rPr>
          <w:rFonts w:ascii="Arial" w:eastAsia="Times New Roman" w:hAnsi="Arial" w:cs="Arial"/>
          <w:b/>
          <w:strike/>
          <w:color w:val="000000" w:themeColor="text1"/>
          <w:kern w:val="0"/>
          <w:sz w:val="22"/>
          <w:szCs w:val="22"/>
          <w:u w:val="single"/>
          <w14:ligatures w14:val="none"/>
        </w:rPr>
        <w:t xml:space="preserve">Section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ED2026">
        <w:rPr>
          <w:rFonts w:ascii="Arial" w:eastAsia="Times New Roman" w:hAnsi="Arial" w:cs="Arial"/>
          <w:b/>
          <w:bCs/>
          <w:color w:val="000000" w:themeColor="text1"/>
          <w:kern w:val="0"/>
          <w:sz w:val="22"/>
          <w:szCs w:val="22"/>
          <w:u w:val="single"/>
          <w14:ligatures w14:val="none"/>
        </w:rPr>
        <w:t>.</w:t>
      </w:r>
      <w:r w:rsidRPr="00ED2026">
        <w:rPr>
          <w:rFonts w:ascii="Arial" w:eastAsia="Times New Roman" w:hAnsi="Arial" w:cs="Arial"/>
          <w:color w:val="000000" w:themeColor="text1"/>
          <w:kern w:val="0"/>
          <w:sz w:val="22"/>
          <w:szCs w:val="22"/>
          <w14:ligatures w14:val="none"/>
        </w:rPr>
        <w:t>3. BEREAVEMENT LEAVE:</w:t>
      </w:r>
    </w:p>
    <w:p w14:paraId="42CD3ABD" w14:textId="77777777" w:rsidR="00D222BA" w:rsidRPr="00ED2026"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393D6E0E" w14:textId="5A6B4C42" w:rsidR="00ED2026" w:rsidRPr="003A71BE" w:rsidRDefault="00961AFE" w:rsidP="00ED2026">
      <w:pPr>
        <w:widowControl w:val="0"/>
        <w:spacing w:after="0" w:line="240" w:lineRule="auto"/>
        <w:ind w:left="990" w:hanging="990"/>
        <w:jc w:val="both"/>
        <w:rPr>
          <w:rFonts w:ascii="Arial" w:eastAsia="Times New Roman" w:hAnsi="Arial" w:cs="Arial"/>
          <w:b/>
          <w:bCs/>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ED2026" w:rsidRPr="003A71BE">
        <w:rPr>
          <w:rFonts w:ascii="Arial" w:eastAsia="Times New Roman" w:hAnsi="Arial" w:cs="Arial"/>
          <w:b/>
          <w:bCs/>
          <w:snapToGrid w:val="0"/>
          <w:color w:val="000000" w:themeColor="text1"/>
          <w:kern w:val="0"/>
          <w:sz w:val="22"/>
          <w:szCs w:val="22"/>
          <w:u w:val="single"/>
          <w14:ligatures w14:val="none"/>
        </w:rPr>
        <w:t>.3.</w:t>
      </w:r>
      <w:r w:rsidR="00ED2026" w:rsidRPr="003A71BE">
        <w:rPr>
          <w:rFonts w:ascii="Arial" w:eastAsia="Times New Roman" w:hAnsi="Arial" w:cs="Arial"/>
          <w:snapToGrid w:val="0"/>
          <w:color w:val="000000" w:themeColor="text1"/>
          <w:kern w:val="0"/>
          <w:sz w:val="22"/>
          <w:szCs w:val="22"/>
          <w14:ligatures w14:val="none"/>
        </w:rPr>
        <w:t xml:space="preserve">A. </w:t>
      </w:r>
      <w:r w:rsidR="00ED2026" w:rsidRPr="003A71BE">
        <w:rPr>
          <w:rFonts w:ascii="Arial" w:eastAsia="Times New Roman" w:hAnsi="Arial" w:cs="Arial"/>
          <w:snapToGrid w:val="0"/>
          <w:color w:val="000000" w:themeColor="text1"/>
          <w:kern w:val="0"/>
          <w:sz w:val="22"/>
          <w:szCs w:val="22"/>
          <w14:ligatures w14:val="none"/>
        </w:rPr>
        <w:tab/>
        <w:t xml:space="preserve">Unit members may be granted, without loss of salary, or other benefits, a </w:t>
      </w:r>
      <w:r w:rsidR="00ED2026" w:rsidRPr="003A71BE">
        <w:rPr>
          <w:rFonts w:ascii="Arial" w:eastAsia="Times New Roman" w:hAnsi="Arial" w:cs="Arial"/>
          <w:b/>
          <w:snapToGrid w:val="0"/>
          <w:color w:val="000000" w:themeColor="text1"/>
          <w:kern w:val="0"/>
          <w:sz w:val="22"/>
          <w:szCs w:val="22"/>
          <w:u w:val="single"/>
          <w14:ligatures w14:val="none"/>
        </w:rPr>
        <w:t xml:space="preserve">paid </w:t>
      </w:r>
      <w:r w:rsidR="00ED2026" w:rsidRPr="003A71BE">
        <w:rPr>
          <w:rFonts w:ascii="Arial" w:eastAsia="Times New Roman" w:hAnsi="Arial" w:cs="Arial"/>
          <w:snapToGrid w:val="0"/>
          <w:color w:val="000000" w:themeColor="text1"/>
          <w:kern w:val="0"/>
          <w:sz w:val="22"/>
          <w:szCs w:val="22"/>
          <w14:ligatures w14:val="none"/>
        </w:rPr>
        <w:t xml:space="preserve">leave of absence three (3) working days for in-state travel. Unit members may extend this leave by two (2) additional days through the use of sick or unpaid leave per occurrence due to the death of their immediate family member. Unit members </w:t>
      </w:r>
      <w:r w:rsidR="00ED2026" w:rsidRPr="003A71BE">
        <w:rPr>
          <w:rFonts w:ascii="Arial" w:eastAsia="Times New Roman" w:hAnsi="Arial" w:cs="Arial"/>
          <w:b/>
          <w:snapToGrid w:val="0"/>
          <w:color w:val="000000" w:themeColor="text1"/>
          <w:kern w:val="0"/>
          <w:sz w:val="22"/>
          <w:szCs w:val="22"/>
          <w:u w:val="single"/>
          <w14:ligatures w14:val="none"/>
        </w:rPr>
        <w:t xml:space="preserve">who must travel out of state </w:t>
      </w:r>
      <w:r w:rsidR="00ED2026" w:rsidRPr="003A71BE">
        <w:rPr>
          <w:rFonts w:ascii="Arial" w:eastAsia="Times New Roman" w:hAnsi="Arial" w:cs="Arial"/>
          <w:snapToGrid w:val="0"/>
          <w:color w:val="000000" w:themeColor="text1"/>
          <w:kern w:val="0"/>
          <w:sz w:val="22"/>
          <w:szCs w:val="22"/>
          <w14:ligatures w14:val="none"/>
        </w:rPr>
        <w:t>are entitled to no more than five (5) working days per occurrence due to the death of their immediate family. Bereavement Leave may be extended through the use of “Personal Necessity Leave</w:t>
      </w:r>
      <w:r w:rsidR="00ED2026" w:rsidRPr="003A71BE">
        <w:rPr>
          <w:rFonts w:ascii="Arial" w:eastAsia="Times New Roman" w:hAnsi="Arial" w:cs="Arial"/>
          <w:b/>
          <w:color w:val="000000" w:themeColor="text1"/>
          <w:sz w:val="22"/>
          <w:szCs w:val="22"/>
        </w:rPr>
        <w:t xml:space="preserve"> </w:t>
      </w:r>
      <w:r w:rsidR="00ED2026" w:rsidRPr="003A71BE">
        <w:rPr>
          <w:rFonts w:ascii="Arial" w:eastAsia="Times New Roman" w:hAnsi="Arial" w:cs="Arial"/>
          <w:b/>
          <w:color w:val="000000" w:themeColor="text1"/>
          <w:sz w:val="22"/>
          <w:szCs w:val="22"/>
          <w:u w:val="single"/>
        </w:rPr>
        <w:t>charged to Sick Leave</w:t>
      </w:r>
      <w:r w:rsidR="00ED2026" w:rsidRPr="003A71BE">
        <w:rPr>
          <w:rFonts w:ascii="Arial" w:eastAsia="Times New Roman" w:hAnsi="Arial" w:cs="Arial"/>
          <w:snapToGrid w:val="0"/>
          <w:color w:val="000000" w:themeColor="text1"/>
          <w:kern w:val="0"/>
          <w:sz w:val="22"/>
          <w:szCs w:val="22"/>
          <w14:ligatures w14:val="none"/>
        </w:rPr>
        <w:t xml:space="preserve">”,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ED2026" w:rsidRPr="003A71BE">
        <w:rPr>
          <w:rFonts w:ascii="Arial" w:eastAsia="Times New Roman" w:hAnsi="Arial" w:cs="Arial"/>
          <w:b/>
          <w:bCs/>
          <w:snapToGrid w:val="0"/>
          <w:color w:val="000000" w:themeColor="text1"/>
          <w:kern w:val="0"/>
          <w:sz w:val="22"/>
          <w:szCs w:val="22"/>
          <w:u w:val="single"/>
          <w14:ligatures w14:val="none"/>
        </w:rPr>
        <w:t>.</w:t>
      </w:r>
      <w:r w:rsidR="00ED2026" w:rsidRPr="003A71BE">
        <w:rPr>
          <w:rFonts w:ascii="Arial" w:eastAsia="Times New Roman" w:hAnsi="Arial" w:cs="Arial"/>
          <w:snapToGrid w:val="0"/>
          <w:color w:val="000000" w:themeColor="text1"/>
          <w:kern w:val="0"/>
          <w:sz w:val="22"/>
          <w:szCs w:val="22"/>
          <w14:ligatures w14:val="none"/>
        </w:rPr>
        <w:t>5 of this article.</w:t>
      </w:r>
    </w:p>
    <w:p w14:paraId="2DB295F9" w14:textId="77777777" w:rsidR="00ED2026" w:rsidRPr="00ED2026" w:rsidRDefault="00ED2026" w:rsidP="00D222BA">
      <w:pPr>
        <w:widowControl w:val="0"/>
        <w:spacing w:after="0" w:line="240" w:lineRule="auto"/>
        <w:ind w:left="990" w:hanging="990"/>
        <w:jc w:val="both"/>
        <w:rPr>
          <w:rFonts w:ascii="Arial" w:eastAsia="Times New Roman" w:hAnsi="Arial" w:cs="Arial"/>
          <w:b/>
          <w:bCs/>
          <w:snapToGrid w:val="0"/>
          <w:color w:val="000000" w:themeColor="text1"/>
          <w:kern w:val="0"/>
          <w:sz w:val="22"/>
          <w:szCs w:val="22"/>
          <w14:ligatures w14:val="none"/>
        </w:rPr>
      </w:pPr>
    </w:p>
    <w:p w14:paraId="1FF66AFD" w14:textId="4FAC1912" w:rsidR="00D222BA" w:rsidRPr="00ED2026" w:rsidRDefault="00961AFE" w:rsidP="00D222BA">
      <w:pPr>
        <w:widowControl w:val="0"/>
        <w:spacing w:after="0" w:line="240" w:lineRule="auto"/>
        <w:ind w:left="990" w:hanging="99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ED2026">
        <w:rPr>
          <w:rFonts w:ascii="Arial" w:eastAsia="Times New Roman" w:hAnsi="Arial" w:cs="Arial"/>
          <w:b/>
          <w:bCs/>
          <w:snapToGrid w:val="0"/>
          <w:color w:val="000000" w:themeColor="text1"/>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B.</w:t>
      </w:r>
      <w:r w:rsidR="00D222BA" w:rsidRPr="00ED2026">
        <w:rPr>
          <w:rFonts w:ascii="Arial" w:eastAsia="Times New Roman" w:hAnsi="Arial" w:cs="Arial"/>
          <w:snapToGrid w:val="0"/>
          <w:color w:val="000000" w:themeColor="text1"/>
          <w:kern w:val="0"/>
          <w:sz w:val="22"/>
          <w:szCs w:val="22"/>
          <w14:ligatures w14:val="none"/>
        </w:rPr>
        <w:tab/>
        <w:t>“Member of the immediate family”, as used in this section, includes any of the following:</w:t>
      </w:r>
    </w:p>
    <w:p w14:paraId="4B73375D" w14:textId="77777777" w:rsidR="00D222BA" w:rsidRPr="00ED2026" w:rsidRDefault="00D222BA" w:rsidP="0073010B">
      <w:pPr>
        <w:widowControl w:val="0"/>
        <w:numPr>
          <w:ilvl w:val="0"/>
          <w:numId w:val="7"/>
        </w:numPr>
        <w:spacing w:after="0" w:line="240" w:lineRule="auto"/>
        <w:ind w:left="144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Mother</w:t>
      </w:r>
    </w:p>
    <w:p w14:paraId="1E1FC141" w14:textId="77777777" w:rsidR="00D222BA" w:rsidRPr="00ED2026" w:rsidRDefault="00D222BA" w:rsidP="0073010B">
      <w:pPr>
        <w:widowControl w:val="0"/>
        <w:numPr>
          <w:ilvl w:val="0"/>
          <w:numId w:val="7"/>
        </w:numPr>
        <w:spacing w:after="0" w:line="240" w:lineRule="auto"/>
        <w:ind w:left="144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Father</w:t>
      </w:r>
    </w:p>
    <w:p w14:paraId="4345A59E" w14:textId="77777777" w:rsidR="00D222BA" w:rsidRPr="00ED2026" w:rsidRDefault="00D222BA" w:rsidP="0073010B">
      <w:pPr>
        <w:widowControl w:val="0"/>
        <w:numPr>
          <w:ilvl w:val="0"/>
          <w:numId w:val="7"/>
        </w:numPr>
        <w:spacing w:after="0" w:line="240" w:lineRule="auto"/>
        <w:ind w:left="144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Sibling</w:t>
      </w:r>
    </w:p>
    <w:p w14:paraId="61EF716B" w14:textId="77777777" w:rsidR="00D222BA" w:rsidRPr="00ED2026" w:rsidRDefault="00D222BA" w:rsidP="0073010B">
      <w:pPr>
        <w:widowControl w:val="0"/>
        <w:numPr>
          <w:ilvl w:val="0"/>
          <w:numId w:val="7"/>
        </w:numPr>
        <w:spacing w:after="0" w:line="240" w:lineRule="auto"/>
        <w:ind w:left="144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Grandmother</w:t>
      </w:r>
    </w:p>
    <w:p w14:paraId="39DEF99A"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Grandfather</w:t>
      </w:r>
    </w:p>
    <w:p w14:paraId="3A1A59B8"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Grandchild</w:t>
      </w:r>
    </w:p>
    <w:p w14:paraId="1FF0BA58"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Child</w:t>
      </w:r>
    </w:p>
    <w:p w14:paraId="712974EB"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Step-parents</w:t>
      </w:r>
    </w:p>
    <w:p w14:paraId="5E7748FD"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Step-children</w:t>
      </w:r>
    </w:p>
    <w:p w14:paraId="21380839"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Spouse or registered domestic partner and any of the aforementioned relations to the spouse or domestic partner</w:t>
      </w:r>
    </w:p>
    <w:p w14:paraId="088E9514"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D222BA">
      <w:pPr>
        <w:widowControl w:val="0"/>
        <w:spacing w:after="0" w:line="240" w:lineRule="auto"/>
        <w:ind w:left="68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D222BA">
      <w:pPr>
        <w:widowControl w:val="0"/>
        <w:spacing w:after="0" w:line="240" w:lineRule="auto"/>
        <w:ind w:left="68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D222BA">
      <w:pPr>
        <w:widowControl w:val="0"/>
        <w:spacing w:after="0" w:line="240" w:lineRule="auto"/>
        <w:ind w:left="68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D222BA">
      <w:pPr>
        <w:widowControl w:val="0"/>
        <w:tabs>
          <w:tab w:val="left" w:pos="-1642"/>
        </w:tabs>
        <w:spacing w:after="0" w:line="240" w:lineRule="auto"/>
        <w:jc w:val="both"/>
        <w:rPr>
          <w:rFonts w:ascii="Arial" w:eastAsia="Times New Roman" w:hAnsi="Arial" w:cs="Arial"/>
          <w:b/>
          <w:bCs/>
          <w:snapToGrid w:val="0"/>
          <w:color w:val="000000" w:themeColor="text1"/>
          <w:kern w:val="0"/>
          <w:sz w:val="22"/>
          <w:szCs w:val="22"/>
          <w14:ligatures w14:val="none"/>
        </w:rPr>
      </w:pPr>
    </w:p>
    <w:p w14:paraId="672F2A2C" w14:textId="75751631" w:rsidR="00D222BA" w:rsidRPr="00ED2026" w:rsidRDefault="00961AFE" w:rsidP="00D222BA">
      <w:pPr>
        <w:widowControl w:val="0"/>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ED2026">
        <w:rPr>
          <w:rFonts w:ascii="Arial" w:eastAsia="Times New Roman" w:hAnsi="Arial" w:cs="Arial"/>
          <w:b/>
          <w:bCs/>
          <w:snapToGrid w:val="0"/>
          <w:color w:val="000000" w:themeColor="text1"/>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D222BA" w:rsidRPr="00ED2026">
        <w:rPr>
          <w:rFonts w:ascii="Arial" w:eastAsia="Times New Roman" w:hAnsi="Arial" w:cs="Arial"/>
          <w:snapToGrid w:val="0"/>
          <w:color w:val="000000" w:themeColor="text1"/>
          <w:kern w:val="0"/>
          <w:sz w:val="22"/>
          <w:szCs w:val="22"/>
          <w14:ligatures w14:val="none"/>
        </w:rPr>
        <w:tab/>
        <w:t xml:space="preserve">An extension of Bereavement Leave may be requested by the unit member, but such extension without salary for the time covered by the extension, except for any time extended under Personal Necessity Leave,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ED2026">
        <w:rPr>
          <w:rFonts w:ascii="Arial" w:eastAsia="Times New Roman" w:hAnsi="Arial" w:cs="Arial"/>
          <w:b/>
          <w:bCs/>
          <w:snapToGrid w:val="0"/>
          <w:color w:val="000000" w:themeColor="text1"/>
          <w:kern w:val="0"/>
          <w:sz w:val="22"/>
          <w:szCs w:val="22"/>
          <w:u w:val="single"/>
          <w14:ligatures w14:val="none"/>
        </w:rPr>
        <w:t>.</w:t>
      </w:r>
      <w:r w:rsidR="00D222BA" w:rsidRPr="00ED2026">
        <w:rPr>
          <w:rFonts w:ascii="Arial" w:eastAsia="Times New Roman" w:hAnsi="Arial" w:cs="Arial"/>
          <w:snapToGrid w:val="0"/>
          <w:color w:val="000000" w:themeColor="text1"/>
          <w:kern w:val="0"/>
          <w:sz w:val="22"/>
          <w:szCs w:val="22"/>
          <w14:ligatures w14:val="none"/>
        </w:rPr>
        <w:t>5 of this article.</w:t>
      </w:r>
    </w:p>
    <w:p w14:paraId="55B959CA" w14:textId="77777777" w:rsidR="003A71BE" w:rsidRDefault="003A71BE" w:rsidP="009064FC">
      <w:pPr>
        <w:widowControl w:val="0"/>
        <w:autoSpaceDE w:val="0"/>
        <w:autoSpaceDN w:val="0"/>
        <w:spacing w:after="0" w:line="240" w:lineRule="auto"/>
        <w:ind w:left="1080" w:hanging="450"/>
        <w:jc w:val="both"/>
        <w:rPr>
          <w:rFonts w:ascii="Arial" w:eastAsia="Times New Roman" w:hAnsi="Arial" w:cs="Arial"/>
          <w:b/>
          <w:color w:val="FF0000"/>
          <w:sz w:val="22"/>
          <w:szCs w:val="22"/>
          <w:highlight w:val="yellow"/>
        </w:rPr>
      </w:pPr>
    </w:p>
    <w:p w14:paraId="199DE060" w14:textId="4A98747A" w:rsidR="009064FC" w:rsidRPr="003A71BE" w:rsidRDefault="009064FC" w:rsidP="009064FC">
      <w:pPr>
        <w:widowControl w:val="0"/>
        <w:autoSpaceDE w:val="0"/>
        <w:autoSpaceDN w:val="0"/>
        <w:spacing w:after="0" w:line="240" w:lineRule="auto"/>
        <w:ind w:left="1080" w:hanging="45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 xml:space="preserve">D. </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A</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Bereavement</w:t>
      </w:r>
      <w:r w:rsidRPr="003A71BE">
        <w:rPr>
          <w:rFonts w:ascii="Arial" w:eastAsia="Times New Roman" w:hAnsi="Arial" w:cs="Arial"/>
          <w:b/>
          <w:color w:val="000000" w:themeColor="text1"/>
          <w:spacing w:val="-11"/>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13"/>
          <w:sz w:val="22"/>
          <w:szCs w:val="22"/>
          <w:u w:val="single"/>
        </w:rPr>
        <w:t xml:space="preserve"> </w:t>
      </w:r>
      <w:r w:rsidRPr="003A71BE">
        <w:rPr>
          <w:rFonts w:ascii="Arial" w:eastAsia="Times New Roman" w:hAnsi="Arial" w:cs="Arial"/>
          <w:b/>
          <w:color w:val="000000" w:themeColor="text1"/>
          <w:sz w:val="22"/>
          <w:szCs w:val="22"/>
          <w:u w:val="single"/>
        </w:rPr>
        <w:t>one</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(1)</w:t>
      </w:r>
      <w:r w:rsidRPr="003A71BE">
        <w:rPr>
          <w:rFonts w:ascii="Arial" w:eastAsia="Times New Roman" w:hAnsi="Arial" w:cs="Arial"/>
          <w:b/>
          <w:color w:val="000000" w:themeColor="text1"/>
          <w:spacing w:val="-13"/>
          <w:sz w:val="22"/>
          <w:szCs w:val="22"/>
          <w:u w:val="single"/>
        </w:rPr>
        <w:t xml:space="preserve"> </w:t>
      </w:r>
      <w:r w:rsidRPr="003A71BE">
        <w:rPr>
          <w:rFonts w:ascii="Arial" w:eastAsia="Times New Roman" w:hAnsi="Arial" w:cs="Arial"/>
          <w:b/>
          <w:color w:val="000000" w:themeColor="text1"/>
          <w:sz w:val="22"/>
          <w:szCs w:val="22"/>
          <w:u w:val="single"/>
        </w:rPr>
        <w:t>day</w:t>
      </w:r>
      <w:r w:rsidRPr="003A71BE">
        <w:rPr>
          <w:rFonts w:ascii="Arial" w:eastAsia="Times New Roman" w:hAnsi="Arial" w:cs="Arial"/>
          <w:b/>
          <w:color w:val="000000" w:themeColor="text1"/>
          <w:spacing w:val="-12"/>
          <w:sz w:val="22"/>
          <w:szCs w:val="22"/>
          <w:u w:val="single"/>
        </w:rPr>
        <w:t xml:space="preserve"> </w:t>
      </w:r>
      <w:r w:rsidRPr="003A71BE">
        <w:rPr>
          <w:rFonts w:ascii="Arial" w:eastAsia="Times New Roman" w:hAnsi="Arial" w:cs="Arial"/>
          <w:b/>
          <w:color w:val="000000" w:themeColor="text1"/>
          <w:sz w:val="22"/>
          <w:szCs w:val="22"/>
          <w:u w:val="single"/>
        </w:rPr>
        <w:t>per</w:t>
      </w:r>
      <w:r w:rsidRPr="003A71BE">
        <w:rPr>
          <w:rFonts w:ascii="Arial" w:eastAsia="Times New Roman" w:hAnsi="Arial" w:cs="Arial"/>
          <w:b/>
          <w:color w:val="000000" w:themeColor="text1"/>
          <w:spacing w:val="-13"/>
          <w:sz w:val="22"/>
          <w:szCs w:val="22"/>
          <w:u w:val="single"/>
        </w:rPr>
        <w:t xml:space="preserve"> </w:t>
      </w:r>
      <w:r w:rsidRPr="003A71BE">
        <w:rPr>
          <w:rFonts w:ascii="Arial" w:eastAsia="Times New Roman" w:hAnsi="Arial" w:cs="Arial"/>
          <w:b/>
          <w:color w:val="000000" w:themeColor="text1"/>
          <w:sz w:val="22"/>
          <w:szCs w:val="22"/>
          <w:u w:val="single"/>
        </w:rPr>
        <w:t>occurrence</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may</w:t>
      </w:r>
      <w:r w:rsidRPr="003A71BE">
        <w:rPr>
          <w:rFonts w:ascii="Arial" w:eastAsia="Times New Roman" w:hAnsi="Arial" w:cs="Arial"/>
          <w:b/>
          <w:color w:val="000000" w:themeColor="text1"/>
          <w:spacing w:val="-14"/>
          <w:sz w:val="22"/>
          <w:szCs w:val="22"/>
          <w:u w:val="single"/>
        </w:rPr>
        <w:t xml:space="preserve"> </w:t>
      </w:r>
      <w:r w:rsidRPr="003A71BE">
        <w:rPr>
          <w:rFonts w:ascii="Arial" w:eastAsia="Times New Roman" w:hAnsi="Arial" w:cs="Arial"/>
          <w:b/>
          <w:color w:val="000000" w:themeColor="text1"/>
          <w:sz w:val="22"/>
          <w:szCs w:val="22"/>
          <w:u w:val="single"/>
        </w:rPr>
        <w:t>be</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granted,</w:t>
      </w:r>
      <w:r w:rsidRPr="003A71BE">
        <w:rPr>
          <w:rFonts w:ascii="Arial" w:eastAsia="Times New Roman" w:hAnsi="Arial" w:cs="Arial"/>
          <w:b/>
          <w:color w:val="000000" w:themeColor="text1"/>
          <w:spacing w:val="-12"/>
          <w:sz w:val="22"/>
          <w:szCs w:val="22"/>
          <w:u w:val="single"/>
        </w:rPr>
        <w:t xml:space="preserve"> </w:t>
      </w:r>
      <w:r w:rsidRPr="003A71BE">
        <w:rPr>
          <w:rFonts w:ascii="Arial" w:eastAsia="Times New Roman" w:hAnsi="Arial" w:cs="Arial"/>
          <w:b/>
          <w:color w:val="000000" w:themeColor="text1"/>
          <w:sz w:val="22"/>
          <w:szCs w:val="22"/>
          <w:u w:val="single"/>
        </w:rPr>
        <w:t>without</w:t>
      </w:r>
      <w:r w:rsidRPr="003A71BE">
        <w:rPr>
          <w:rFonts w:ascii="Arial" w:eastAsia="Times New Roman" w:hAnsi="Arial" w:cs="Arial"/>
          <w:b/>
          <w:color w:val="000000" w:themeColor="text1"/>
          <w:spacing w:val="-14"/>
          <w:sz w:val="22"/>
          <w:szCs w:val="22"/>
          <w:u w:val="single"/>
        </w:rPr>
        <w:t xml:space="preserve"> </w:t>
      </w:r>
      <w:r w:rsidRPr="003A71BE">
        <w:rPr>
          <w:rFonts w:ascii="Arial" w:eastAsia="Times New Roman" w:hAnsi="Arial" w:cs="Arial"/>
          <w:b/>
          <w:color w:val="000000" w:themeColor="text1"/>
          <w:sz w:val="22"/>
          <w:szCs w:val="22"/>
          <w:u w:val="single"/>
        </w:rPr>
        <w:t>loss</w:t>
      </w:r>
      <w:r w:rsidRPr="003A71BE">
        <w:rPr>
          <w:rFonts w:ascii="Arial" w:eastAsia="Times New Roman" w:hAnsi="Arial" w:cs="Arial"/>
          <w:b/>
          <w:color w:val="000000" w:themeColor="text1"/>
          <w:spacing w:val="-14"/>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15"/>
          <w:sz w:val="22"/>
          <w:szCs w:val="22"/>
          <w:u w:val="single"/>
        </w:rPr>
        <w:t xml:space="preserve"> </w:t>
      </w:r>
      <w:r w:rsidRPr="003A71BE">
        <w:rPr>
          <w:rFonts w:ascii="Arial" w:eastAsia="Times New Roman" w:hAnsi="Arial" w:cs="Arial"/>
          <w:b/>
          <w:color w:val="000000" w:themeColor="text1"/>
          <w:sz w:val="22"/>
          <w:szCs w:val="22"/>
          <w:u w:val="single"/>
        </w:rPr>
        <w:t>salary, due to of the death of any close friend or relative not included as a "member of the immediate family" where the unit member has responsibility for carrying out personal business and funeral arrangements attendant to the death.</w:t>
      </w:r>
    </w:p>
    <w:p w14:paraId="65FAE3D6" w14:textId="77777777" w:rsidR="009064FC" w:rsidRDefault="009064FC" w:rsidP="009064FC">
      <w:pPr>
        <w:widowControl w:val="0"/>
        <w:autoSpaceDE w:val="0"/>
        <w:autoSpaceDN w:val="0"/>
        <w:spacing w:after="0" w:line="240" w:lineRule="auto"/>
        <w:rPr>
          <w:rFonts w:ascii="Arial" w:eastAsia="Times New Roman" w:hAnsi="Arial" w:cs="Arial"/>
          <w:b/>
          <w:color w:val="000000" w:themeColor="text1"/>
          <w:sz w:val="22"/>
          <w:szCs w:val="22"/>
          <w:highlight w:val="yellow"/>
        </w:rPr>
      </w:pPr>
    </w:p>
    <w:p w14:paraId="47810A3A" w14:textId="77777777" w:rsidR="009064FC" w:rsidRPr="003A71BE" w:rsidRDefault="009064FC" w:rsidP="009064FC">
      <w:pPr>
        <w:widowControl w:val="0"/>
        <w:autoSpaceDE w:val="0"/>
        <w:autoSpaceDN w:val="0"/>
        <w:spacing w:after="0" w:line="240" w:lineRule="auto"/>
        <w:ind w:left="1080" w:hanging="450"/>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E.</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Bereavement</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may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be</w:t>
      </w:r>
      <w:r w:rsidRPr="003A71BE">
        <w:rPr>
          <w:rFonts w:ascii="Arial" w:eastAsia="Times New Roman" w:hAnsi="Arial" w:cs="Arial"/>
          <w:b/>
          <w:color w:val="000000" w:themeColor="text1"/>
          <w:spacing w:val="-6"/>
          <w:sz w:val="22"/>
          <w:szCs w:val="22"/>
          <w:u w:val="single"/>
        </w:rPr>
        <w:t xml:space="preserve"> </w:t>
      </w:r>
      <w:r w:rsidRPr="003A71BE">
        <w:rPr>
          <w:rFonts w:ascii="Arial" w:eastAsia="Times New Roman" w:hAnsi="Arial" w:cs="Arial"/>
          <w:b/>
          <w:color w:val="000000" w:themeColor="text1"/>
          <w:sz w:val="22"/>
          <w:szCs w:val="22"/>
          <w:u w:val="single"/>
        </w:rPr>
        <w:t>granted,</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without</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loss</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salary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for</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6"/>
          <w:sz w:val="22"/>
          <w:szCs w:val="22"/>
          <w:u w:val="single"/>
        </w:rPr>
        <w:t xml:space="preserve"> </w:t>
      </w:r>
      <w:r w:rsidRPr="003A71BE">
        <w:rPr>
          <w:rFonts w:ascii="Arial" w:eastAsia="Times New Roman" w:hAnsi="Arial" w:cs="Arial"/>
          <w:b/>
          <w:color w:val="000000" w:themeColor="text1"/>
          <w:sz w:val="22"/>
          <w:szCs w:val="22"/>
          <w:u w:val="single"/>
        </w:rPr>
        <w:t>time</w:t>
      </w:r>
      <w:r w:rsidRPr="003A71BE">
        <w:rPr>
          <w:rFonts w:ascii="Arial" w:eastAsia="Times New Roman" w:hAnsi="Arial" w:cs="Arial"/>
          <w:b/>
          <w:color w:val="000000" w:themeColor="text1"/>
          <w:spacing w:val="-5"/>
          <w:sz w:val="22"/>
          <w:szCs w:val="22"/>
          <w:u w:val="single"/>
        </w:rPr>
        <w:t xml:space="preserve"> </w:t>
      </w:r>
      <w:r w:rsidRPr="003A71BE">
        <w:rPr>
          <w:rFonts w:ascii="Arial" w:eastAsia="Times New Roman" w:hAnsi="Arial" w:cs="Arial"/>
          <w:b/>
          <w:color w:val="000000" w:themeColor="text1"/>
          <w:sz w:val="22"/>
          <w:szCs w:val="22"/>
          <w:u w:val="single"/>
        </w:rPr>
        <w:t>necessary</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z w:val="22"/>
          <w:szCs w:val="22"/>
          <w:u w:val="single"/>
        </w:rPr>
        <w:t>to</w:t>
      </w:r>
      <w:r w:rsidRPr="003A71BE">
        <w:rPr>
          <w:rFonts w:ascii="Arial" w:eastAsia="Times New Roman" w:hAnsi="Arial" w:cs="Arial"/>
          <w:b/>
          <w:color w:val="000000" w:themeColor="text1"/>
          <w:spacing w:val="-4"/>
          <w:sz w:val="22"/>
          <w:szCs w:val="22"/>
          <w:u w:val="single"/>
        </w:rPr>
        <w:t xml:space="preserve"> </w:t>
      </w:r>
      <w:r w:rsidRPr="003A71BE">
        <w:rPr>
          <w:rFonts w:ascii="Arial" w:eastAsia="Times New Roman" w:hAnsi="Arial" w:cs="Arial"/>
          <w:b/>
          <w:color w:val="000000" w:themeColor="text1"/>
          <w:spacing w:val="-2"/>
          <w:sz w:val="22"/>
          <w:szCs w:val="22"/>
          <w:u w:val="single"/>
        </w:rPr>
        <w:t xml:space="preserve">attend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funeral</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a</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district colleague</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conditioned upon</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pacing w:val="-2"/>
          <w:sz w:val="22"/>
          <w:szCs w:val="22"/>
          <w:u w:val="single"/>
        </w:rPr>
        <w:t>following:</w:t>
      </w:r>
    </w:p>
    <w:p w14:paraId="3C721EAC" w14:textId="77777777" w:rsidR="009064FC" w:rsidRPr="003A71BE" w:rsidRDefault="009064FC" w:rsidP="009064FC">
      <w:pPr>
        <w:widowControl w:val="0"/>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1)</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The unit member receives written permission from the appropriate Vice President or their designee;</w:t>
      </w:r>
    </w:p>
    <w:p w14:paraId="010F90E4" w14:textId="77777777" w:rsidR="009064FC" w:rsidRPr="003A71BE" w:rsidRDefault="009064FC" w:rsidP="009064FC">
      <w:pPr>
        <w:widowControl w:val="0"/>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2)</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The unit member's absence does not result in the unit member being unavailable to teach any assigned class or disrupt services unless such unavailability is made unavoidable by the date and time scheduled for the funeral;</w:t>
      </w:r>
    </w:p>
    <w:p w14:paraId="4D363D97" w14:textId="77777777" w:rsidR="009064FC" w:rsidRPr="003A71BE" w:rsidRDefault="009064FC" w:rsidP="009064FC">
      <w:pPr>
        <w:widowControl w:val="0"/>
        <w:tabs>
          <w:tab w:val="left" w:pos="2403"/>
        </w:tabs>
        <w:autoSpaceDE w:val="0"/>
        <w:autoSpaceDN w:val="0"/>
        <w:spacing w:after="0" w:line="240" w:lineRule="auto"/>
        <w:ind w:left="158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3)</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Written application will be made to the appropriate Vice President or their designee NOT</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later</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than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two (2)</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working</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days</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in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advance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date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and time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for</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5C3AAA" w:rsidRDefault="009064FC" w:rsidP="00D222BA">
      <w:pPr>
        <w:widowControl w:val="0"/>
        <w:tabs>
          <w:tab w:val="left" w:pos="-1642"/>
        </w:tabs>
        <w:spacing w:after="0" w:line="240" w:lineRule="auto"/>
        <w:ind w:left="1080" w:hanging="1080"/>
        <w:jc w:val="both"/>
        <w:rPr>
          <w:rFonts w:ascii="Arial" w:eastAsia="Times New Roman" w:hAnsi="Arial" w:cs="Arial"/>
          <w:b/>
          <w:bCs/>
          <w:snapToGrid w:val="0"/>
          <w:color w:val="000000" w:themeColor="text1"/>
          <w:kern w:val="0"/>
          <w:sz w:val="22"/>
          <w:szCs w:val="22"/>
          <w14:ligatures w14:val="none"/>
        </w:rPr>
      </w:pPr>
    </w:p>
    <w:p w14:paraId="044B0671" w14:textId="4C30A642" w:rsidR="00D222BA" w:rsidRPr="005C3AAA" w:rsidRDefault="00961AFE" w:rsidP="00D222BA">
      <w:pPr>
        <w:widowControl w:val="0"/>
        <w:spacing w:after="0" w:line="240" w:lineRule="auto"/>
        <w:ind w:left="1080" w:hanging="1080"/>
        <w:jc w:val="both"/>
        <w:rPr>
          <w:rFonts w:ascii="Arial" w:eastAsia="Times New Roman"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lastRenderedPageBreak/>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.3.</w:t>
      </w:r>
      <w:r w:rsidR="00D222BA" w:rsidRPr="005C3AAA">
        <w:rPr>
          <w:rFonts w:ascii="Arial" w:eastAsia="Times New Roman" w:hAnsi="Arial" w:cs="Arial"/>
          <w:snapToGrid w:val="0"/>
          <w:color w:val="000000" w:themeColor="text1"/>
          <w:kern w:val="0"/>
          <w:sz w:val="22"/>
          <w:szCs w:val="22"/>
          <w14:ligatures w14:val="none"/>
        </w:rPr>
        <w:t>D.</w:t>
      </w:r>
      <w:r w:rsidR="00D222BA" w:rsidRPr="005C3AAA">
        <w:rPr>
          <w:rFonts w:ascii="Arial" w:eastAsia="Times New Roman" w:hAnsi="Arial" w:cs="Arial"/>
          <w:snapToGrid w:val="0"/>
          <w:color w:val="000000" w:themeColor="text1"/>
          <w:kern w:val="0"/>
          <w:sz w:val="22"/>
          <w:szCs w:val="22"/>
          <w14:ligatures w14:val="none"/>
        </w:rPr>
        <w:tab/>
        <w:t>Bereavement Leave must be taken within six (6) months of the death of the immediate family member</w:t>
      </w:r>
      <w:r w:rsidR="00D222BA" w:rsidRPr="005C3AAA">
        <w:rPr>
          <w:rFonts w:ascii="Arial" w:eastAsia="Times New Roman" w:hAnsi="Arial" w:cs="Arial"/>
          <w:b/>
          <w:bCs/>
          <w:snapToGrid w:val="0"/>
          <w:color w:val="000000" w:themeColor="text1"/>
          <w:kern w:val="0"/>
          <w:sz w:val="22"/>
          <w:szCs w:val="22"/>
          <w:u w:val="single"/>
          <w14:ligatures w14:val="none"/>
        </w:rPr>
        <w:t>, and need not be taken consecutively</w:t>
      </w:r>
      <w:r w:rsidR="00D222BA" w:rsidRPr="005C3AAA">
        <w:rPr>
          <w:rFonts w:ascii="Arial" w:eastAsia="Times New Roman" w:hAnsi="Arial" w:cs="Arial"/>
          <w:snapToGrid w:val="0"/>
          <w:color w:val="000000" w:themeColor="text1"/>
          <w:kern w:val="0"/>
          <w:sz w:val="22"/>
          <w:szCs w:val="22"/>
          <w14:ligatures w14:val="none"/>
        </w:rPr>
        <w:t>.</w:t>
      </w:r>
    </w:p>
    <w:p w14:paraId="4D42DF36" w14:textId="77777777" w:rsidR="00D222BA" w:rsidRPr="005C3AAA" w:rsidRDefault="00D222BA" w:rsidP="00D222BA">
      <w:pPr>
        <w:widowControl w:val="0"/>
        <w:spacing w:after="0" w:line="240" w:lineRule="auto"/>
        <w:ind w:left="1080" w:hanging="1080"/>
        <w:rPr>
          <w:rFonts w:ascii="Arial" w:eastAsia="Times New Roman" w:hAnsi="Arial" w:cs="Arial"/>
          <w:b/>
          <w:snapToGrid w:val="0"/>
          <w:color w:val="000000" w:themeColor="text1"/>
          <w:kern w:val="0"/>
          <w:sz w:val="22"/>
          <w:szCs w:val="22"/>
          <w:u w:val="single"/>
          <w14:ligatures w14:val="none"/>
        </w:rPr>
      </w:pPr>
    </w:p>
    <w:p w14:paraId="197A035F" w14:textId="45720F20" w:rsidR="00D222BA" w:rsidRPr="005C3AAA" w:rsidRDefault="00961AFE" w:rsidP="00D222BA">
      <w:pPr>
        <w:widowControl w:val="0"/>
        <w:spacing w:after="0" w:line="240" w:lineRule="auto"/>
        <w:ind w:left="1080" w:hanging="1080"/>
        <w:rPr>
          <w:rFonts w:ascii="Arial" w:eastAsia="Times New Roman" w:hAnsi="Arial" w:cs="Arial"/>
          <w:bCs/>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.3.E.</w:t>
      </w:r>
      <w:r w:rsidR="00D222BA" w:rsidRPr="005C3AAA">
        <w:rPr>
          <w:rFonts w:ascii="Arial" w:eastAsia="Times New Roman" w:hAnsi="Arial" w:cs="Arial"/>
          <w:b/>
          <w:bCs/>
          <w:snapToGrid w:val="0"/>
          <w:color w:val="000000" w:themeColor="text1"/>
          <w:kern w:val="0"/>
          <w:sz w:val="22"/>
          <w:szCs w:val="22"/>
          <w:u w:val="single"/>
          <w14:ligatures w14:val="none"/>
        </w:rPr>
        <w:tab/>
        <w:t xml:space="preserve">The leave described in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5C3AAA"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24874B4C" w:rsidR="00D222BA" w:rsidRPr="005C3AAA" w:rsidRDefault="00961AFE" w:rsidP="00D222BA">
      <w:pPr>
        <w:widowControl w:val="0"/>
        <w:spacing w:after="0" w:line="240" w:lineRule="auto"/>
        <w:ind w:left="720" w:hanging="720"/>
        <w:rPr>
          <w:rFonts w:ascii="Arial" w:eastAsia="Times New Roman" w:hAnsi="Arial" w:cs="Arial"/>
          <w:b/>
          <w:bCs/>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.3.F.</w:t>
      </w:r>
      <w:r w:rsidR="00D222BA" w:rsidRPr="005C3AAA">
        <w:rPr>
          <w:rFonts w:ascii="Arial" w:eastAsia="Times New Roman" w:hAnsi="Arial" w:cs="Arial"/>
          <w:b/>
          <w:bCs/>
          <w:snapToGrid w:val="0"/>
          <w:color w:val="000000" w:themeColor="text1"/>
          <w:kern w:val="0"/>
          <w:sz w:val="22"/>
          <w:szCs w:val="22"/>
          <w:u w:val="single"/>
          <w14:ligatures w14:val="none"/>
        </w:rPr>
        <w:tab/>
        <w:t>Verification</w:t>
      </w:r>
    </w:p>
    <w:p w14:paraId="66675FA5" w14:textId="77777777" w:rsidR="00D222BA" w:rsidRPr="005C3AAA" w:rsidRDefault="00D222BA" w:rsidP="00D222BA">
      <w:pPr>
        <w:widowControl w:val="0"/>
        <w:spacing w:after="0" w:line="240" w:lineRule="auto"/>
        <w:ind w:left="72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29455669"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71E3DBC6" w14:textId="680B6944" w:rsidR="00D222BA" w:rsidRPr="009064FC"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9064FC">
        <w:rPr>
          <w:rFonts w:ascii="Arial" w:eastAsia="Times New Roman" w:hAnsi="Arial" w:cs="Arial"/>
          <w:b/>
          <w:strike/>
          <w:color w:val="000000" w:themeColor="text1"/>
          <w:kern w:val="0"/>
          <w:sz w:val="22"/>
          <w:szCs w:val="22"/>
          <w:u w:val="single"/>
          <w14:ligatures w14:val="none"/>
        </w:rPr>
        <w:t xml:space="preserve">Section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Times New Roman" w:hAnsi="Arial" w:cs="Arial"/>
          <w:b/>
          <w:bCs/>
          <w:color w:val="000000" w:themeColor="text1"/>
          <w:kern w:val="0"/>
          <w:sz w:val="22"/>
          <w:szCs w:val="22"/>
          <w:u w:val="single"/>
          <w14:ligatures w14:val="none"/>
        </w:rPr>
        <w:t>.</w:t>
      </w:r>
      <w:r w:rsidRPr="009064FC">
        <w:rPr>
          <w:rFonts w:ascii="Arial" w:eastAsia="Times New Roman" w:hAnsi="Arial" w:cs="Arial"/>
          <w:color w:val="000000" w:themeColor="text1"/>
          <w:kern w:val="0"/>
          <w:sz w:val="22"/>
          <w:szCs w:val="22"/>
          <w14:ligatures w14:val="none"/>
        </w:rPr>
        <w:t>4.  JURY DUTY LEAVE:</w:t>
      </w:r>
    </w:p>
    <w:p w14:paraId="4D731C69" w14:textId="77777777" w:rsidR="00D222BA" w:rsidRPr="009064FC"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5D290BD1"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 xml:space="preserve">A. </w:t>
      </w:r>
      <w:r w:rsidR="00D222BA" w:rsidRPr="009064FC">
        <w:rPr>
          <w:rFonts w:ascii="Arial" w:eastAsia="Times New Roman" w:hAnsi="Arial" w:cs="Arial"/>
          <w:snapToGrid w:val="0"/>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63915D44" w14:textId="77777777" w:rsidR="00D222BA" w:rsidRPr="009064FC" w:rsidRDefault="00D222BA"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p>
    <w:p w14:paraId="5AB3EA05" w14:textId="358CFF68"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B.</w:t>
      </w:r>
      <w:r w:rsidR="00D222BA" w:rsidRPr="009064FC">
        <w:rPr>
          <w:rFonts w:ascii="Arial" w:eastAsia="Times New Roman" w:hAnsi="Arial" w:cs="Arial"/>
          <w:snapToGrid w:val="0"/>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4325A65F" w14:textId="77777777" w:rsidR="00D222BA" w:rsidRPr="009064FC" w:rsidRDefault="00D222BA"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p>
    <w:p w14:paraId="166C5B36" w14:textId="5302E9EF"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C.</w:t>
      </w:r>
      <w:r w:rsidR="00D222BA" w:rsidRPr="009064FC">
        <w:rPr>
          <w:rFonts w:ascii="Arial" w:eastAsia="Times New Roman" w:hAnsi="Arial" w:cs="Arial"/>
          <w:snapToGrid w:val="0"/>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55F3F225" w14:textId="77777777" w:rsidR="00D222BA" w:rsidRPr="009064FC" w:rsidRDefault="00D222BA"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p>
    <w:p w14:paraId="0A9D52E1" w14:textId="2F6C30D4"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D.</w:t>
      </w:r>
      <w:r w:rsidR="00D222BA" w:rsidRPr="009064FC">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9064FC" w:rsidRDefault="00D222BA"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p>
    <w:p w14:paraId="0ACBCF29" w14:textId="4435A7DD"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E.</w:t>
      </w:r>
      <w:r w:rsidR="00D222BA" w:rsidRPr="009064FC">
        <w:rPr>
          <w:rFonts w:ascii="Arial" w:eastAsia="Times New Roman" w:hAnsi="Arial" w:cs="Arial"/>
          <w:snapToGrid w:val="0"/>
          <w:color w:val="000000" w:themeColor="text1"/>
          <w:kern w:val="0"/>
          <w:sz w:val="22"/>
          <w:szCs w:val="22"/>
          <w14:ligatures w14:val="none"/>
        </w:rPr>
        <w:tab/>
        <w:t>Unit members are required to return to work during any day in which jury duty services are not required.</w:t>
      </w:r>
    </w:p>
    <w:p w14:paraId="47D711BD" w14:textId="77777777" w:rsidR="00D222BA" w:rsidRPr="009064FC" w:rsidRDefault="00D222BA"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p>
    <w:p w14:paraId="20D06231" w14:textId="03D49DFB" w:rsidR="00D222BA" w:rsidRPr="009064FC" w:rsidRDefault="00961AFE" w:rsidP="00D222BA">
      <w:pPr>
        <w:widowControl w:val="0"/>
        <w:tabs>
          <w:tab w:val="left" w:pos="-1642"/>
        </w:tabs>
        <w:spacing w:after="0" w:line="240" w:lineRule="auto"/>
        <w:ind w:left="1080" w:hanging="108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.4.</w:t>
      </w:r>
      <w:r w:rsidR="00D222BA" w:rsidRPr="009064FC">
        <w:rPr>
          <w:rFonts w:ascii="Arial" w:eastAsia="Times New Roman" w:hAnsi="Arial" w:cs="Arial"/>
          <w:snapToGrid w:val="0"/>
          <w:color w:val="000000" w:themeColor="text1"/>
          <w:kern w:val="0"/>
          <w:sz w:val="22"/>
          <w:szCs w:val="22"/>
          <w14:ligatures w14:val="none"/>
        </w:rPr>
        <w:t>F.</w:t>
      </w:r>
      <w:r w:rsidR="00D222BA" w:rsidRPr="009064FC">
        <w:rPr>
          <w:rFonts w:ascii="Arial" w:eastAsia="Times New Roman" w:hAnsi="Arial" w:cs="Arial"/>
          <w:snapToGrid w:val="0"/>
          <w:color w:val="000000" w:themeColor="text1"/>
          <w:kern w:val="0"/>
          <w:sz w:val="22"/>
          <w:szCs w:val="22"/>
          <w14:ligatures w14:val="none"/>
        </w:rPr>
        <w:tab/>
        <w:t>The District may require verification of jury duty time prior to, or after, providing jury duty compensation.</w:t>
      </w:r>
    </w:p>
    <w:p w14:paraId="7553C62B" w14:textId="77777777" w:rsidR="00D222BA" w:rsidRPr="009064FC"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E870399" w:rsidR="00D222BA" w:rsidRPr="009064FC"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9064FC">
        <w:rPr>
          <w:rFonts w:ascii="Arial" w:eastAsia="Times New Roman" w:hAnsi="Arial" w:cs="Arial"/>
          <w:b/>
          <w:strike/>
          <w:color w:val="000000" w:themeColor="text1"/>
          <w:kern w:val="0"/>
          <w:sz w:val="22"/>
          <w:szCs w:val="22"/>
          <w:u w:val="single"/>
          <w14:ligatures w14:val="none"/>
        </w:rPr>
        <w:t xml:space="preserve">Section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Times New Roman" w:hAnsi="Arial" w:cs="Arial"/>
          <w:b/>
          <w:bCs/>
          <w:color w:val="000000" w:themeColor="text1"/>
          <w:kern w:val="0"/>
          <w:sz w:val="22"/>
          <w:szCs w:val="22"/>
          <w:u w:val="single"/>
          <w14:ligatures w14:val="none"/>
        </w:rPr>
        <w:t>.</w:t>
      </w:r>
      <w:r w:rsidRPr="009064FC">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 xml:space="preserve">All unit members entitled to sick leave benefits have the right to elect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1B1A7924"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A.</w:t>
      </w:r>
      <w:r w:rsidR="00D222BA" w:rsidRPr="009064FC">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w:t>
      </w:r>
      <w:r w:rsidR="00D222BA" w:rsidRPr="009064FC">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9064FC">
        <w:rPr>
          <w:rFonts w:ascii="Arial" w:eastAsia="Times New Roman" w:hAnsi="Arial" w:cs="Arial"/>
          <w:b/>
          <w:strike/>
          <w:snapToGrid w:val="0"/>
          <w:color w:val="000000" w:themeColor="text1"/>
          <w:kern w:val="0"/>
          <w:sz w:val="22"/>
          <w:szCs w:val="22"/>
          <w:u w:val="single"/>
          <w14:ligatures w14:val="none"/>
        </w:rPr>
        <w:t>14, Section</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snapToGrid w:val="0"/>
          <w:color w:val="000000" w:themeColor="text1"/>
          <w:kern w:val="0"/>
          <w:sz w:val="22"/>
          <w:szCs w:val="22"/>
          <w:u w:val="single"/>
          <w14:ligatures w14:val="none"/>
        </w:rPr>
        <w:t>.</w:t>
      </w:r>
      <w:r w:rsidR="00D222BA" w:rsidRPr="009064FC">
        <w:rPr>
          <w:rFonts w:ascii="Arial" w:eastAsia="Times New Roman" w:hAnsi="Arial" w:cs="Arial"/>
          <w:snapToGrid w:val="0"/>
          <w:color w:val="000000" w:themeColor="text1"/>
          <w:kern w:val="0"/>
          <w:sz w:val="22"/>
          <w:szCs w:val="22"/>
          <w14:ligatures w14:val="none"/>
        </w:rPr>
        <w:t>3.</w:t>
      </w:r>
    </w:p>
    <w:p w14:paraId="10AF9DBB"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3C42C841" w14:textId="2EB8D1D6"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lastRenderedPageBreak/>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B.</w:t>
      </w:r>
      <w:r w:rsidR="00D222BA" w:rsidRPr="009064FC">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w:t>
      </w:r>
      <w:r w:rsidR="00D222BA" w:rsidRPr="009064FC">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2291F9CA" w14:textId="50F55429"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C.</w:t>
      </w:r>
      <w:r w:rsidR="00D222BA" w:rsidRPr="009064FC">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w:t>
      </w:r>
      <w:r w:rsidR="00D222BA" w:rsidRPr="009064FC">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0DAEE435" w14:textId="4E9D4017"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D.</w:t>
      </w:r>
      <w:r w:rsidR="00D222BA" w:rsidRPr="009064FC">
        <w:rPr>
          <w:rFonts w:ascii="Arial" w:eastAsia="Times New Roman" w:hAnsi="Arial" w:cs="Arial"/>
          <w:snapToGrid w:val="0"/>
          <w:color w:val="000000" w:themeColor="text1"/>
          <w:kern w:val="0"/>
          <w:sz w:val="22"/>
          <w:szCs w:val="22"/>
          <w14:ligatures w14:val="none"/>
        </w:rPr>
        <w:tab/>
        <w:t>Appearance in court a litigant or as a witness under an official order.</w:t>
      </w:r>
    </w:p>
    <w:p w14:paraId="09756EEB"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792CE08B" w14:textId="2E95778F" w:rsidR="00D222BA" w:rsidRPr="009064FC" w:rsidRDefault="00961AFE" w:rsidP="00D222BA">
      <w:pPr>
        <w:widowControl w:val="0"/>
        <w:spacing w:after="0" w:line="240" w:lineRule="auto"/>
        <w:ind w:left="1170" w:hanging="1170"/>
        <w:jc w:val="both"/>
        <w:rPr>
          <w:rFonts w:ascii="NewsGoth BdXCn BT" w:eastAsia="Times New Roman" w:hAnsi="NewsGoth BdXCn BT" w:cs="Times New Roman"/>
          <w:b/>
          <w:bCs/>
          <w:snapToGrid w:val="0"/>
          <w:color w:val="000000" w:themeColor="text1"/>
          <w:kern w:val="0"/>
          <w:szCs w:val="20"/>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E.</w:t>
      </w:r>
      <w:r w:rsidR="00D222BA" w:rsidRPr="009064FC">
        <w:rPr>
          <w:rFonts w:ascii="Arial" w:eastAsia="Times New Roman" w:hAnsi="Arial" w:cs="Arial"/>
          <w:snapToGrid w:val="0"/>
          <w:color w:val="000000" w:themeColor="text1"/>
          <w:kern w:val="0"/>
          <w:sz w:val="22"/>
          <w:szCs w:val="22"/>
          <w14:ligatures w14:val="none"/>
        </w:rPr>
        <w:tab/>
        <w:t>The birth of a child making it necessary for a unit member who is the parent of the child to be absent from their position during the assigned hours of service.</w:t>
      </w:r>
    </w:p>
    <w:p w14:paraId="49AF3705"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61DEA4D7" w14:textId="6935F690"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F.</w:t>
      </w:r>
      <w:r w:rsidR="00D222BA" w:rsidRPr="009064FC">
        <w:rPr>
          <w:rFonts w:ascii="Arial" w:eastAsia="Times New Roman" w:hAnsi="Arial" w:cs="Arial"/>
          <w:snapToGrid w:val="0"/>
          <w:color w:val="000000" w:themeColor="text1"/>
          <w:kern w:val="0"/>
          <w:sz w:val="22"/>
          <w:szCs w:val="22"/>
          <w14:ligatures w14:val="none"/>
        </w:rPr>
        <w:tab/>
        <w:t>Imminent danger to the home of a unit member occasioned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3E18A52A" w14:textId="02E10FA9" w:rsidR="00D222BA" w:rsidRPr="009064FC" w:rsidRDefault="00961AFE"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9064FC">
        <w:rPr>
          <w:rFonts w:ascii="Arial" w:eastAsia="Times New Roman" w:hAnsi="Arial" w:cs="Arial"/>
          <w:b/>
          <w:bCs/>
          <w:snapToGrid w:val="0"/>
          <w:color w:val="000000" w:themeColor="text1"/>
          <w:kern w:val="0"/>
          <w:sz w:val="22"/>
          <w:szCs w:val="22"/>
          <w:u w:val="single"/>
          <w14:ligatures w14:val="none"/>
        </w:rPr>
        <w:t>.5.</w:t>
      </w:r>
      <w:r w:rsidR="00D222BA" w:rsidRPr="009064FC">
        <w:rPr>
          <w:rFonts w:ascii="Arial" w:eastAsia="Times New Roman" w:hAnsi="Arial" w:cs="Arial"/>
          <w:snapToGrid w:val="0"/>
          <w:color w:val="000000" w:themeColor="text1"/>
          <w:kern w:val="0"/>
          <w:sz w:val="22"/>
          <w:szCs w:val="22"/>
          <w14:ligatures w14:val="none"/>
        </w:rPr>
        <w:t>G.</w:t>
      </w:r>
      <w:r w:rsidR="00D222BA" w:rsidRPr="009064FC">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9064FC" w:rsidRDefault="00D222BA" w:rsidP="00D222BA">
      <w:pPr>
        <w:widowControl w:val="0"/>
        <w:spacing w:after="0" w:line="240" w:lineRule="auto"/>
        <w:ind w:left="117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 xml:space="preserve">1.  </w:t>
      </w:r>
      <w:r w:rsidRPr="009064FC">
        <w:rPr>
          <w:rFonts w:ascii="Arial" w:eastAsia="Times New Roman" w:hAnsi="Arial" w:cs="Arial"/>
          <w:snapToGrid w:val="0"/>
          <w:color w:val="000000" w:themeColor="text1"/>
          <w:kern w:val="0"/>
          <w:sz w:val="22"/>
          <w:szCs w:val="22"/>
          <w14:ligatures w14:val="none"/>
        </w:rPr>
        <w:tab/>
        <w:t>The total number of days allowed in one (1) fiscal year from such leave or leaves will not exceed six (6) days</w:t>
      </w:r>
      <w:r w:rsidRPr="00D222BA">
        <w:rPr>
          <w:rFonts w:ascii="Arial" w:eastAsia="Times New Roman" w:hAnsi="Arial" w:cs="Arial"/>
          <w:snapToGrid w:val="0"/>
          <w:kern w:val="0"/>
          <w:sz w:val="22"/>
          <w:szCs w:val="22"/>
          <w14:ligatures w14:val="none"/>
        </w:rPr>
        <w:t>.</w:t>
      </w:r>
    </w:p>
    <w:p w14:paraId="360F685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2.  </w:t>
      </w:r>
      <w:r w:rsidRPr="00D222BA">
        <w:rPr>
          <w:rFonts w:ascii="Arial" w:eastAsia="Times New Roman" w:hAnsi="Arial" w:cs="Arial"/>
          <w:snapToGrid w:val="0"/>
          <w:kern w:val="0"/>
          <w:sz w:val="22"/>
          <w:szCs w:val="22"/>
          <w14:ligatures w14:val="none"/>
        </w:rPr>
        <w:tab/>
        <w:t>Personal Necessity Leave claimed against accrued sick leave must be so designated on absence and time reports, but reasons for such leave are not required.</w:t>
      </w:r>
    </w:p>
    <w:p w14:paraId="08222E05"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24C1E94" w14:textId="77777777" w:rsidR="00D222BA" w:rsidRPr="00D222BA" w:rsidRDefault="00D222BA" w:rsidP="0073010B">
      <w:pPr>
        <w:widowControl w:val="0"/>
        <w:spacing w:after="0" w:line="240" w:lineRule="auto"/>
        <w:ind w:left="720"/>
        <w:jc w:val="both"/>
        <w:rPr>
          <w:rFonts w:ascii="Arial" w:eastAsia="Times New Roman" w:hAnsi="Arial" w:cs="Arial"/>
          <w:b/>
          <w:snapToGrid w:val="0"/>
          <w:color w:val="FF0000"/>
          <w:kern w:val="0"/>
          <w:sz w:val="22"/>
          <w:szCs w:val="22"/>
          <w14:ligatures w14:val="none"/>
        </w:rPr>
      </w:pPr>
      <w:r w:rsidRPr="00D222BA">
        <w:rPr>
          <w:rFonts w:ascii="Arial" w:eastAsia="Times New Roman" w:hAnsi="Arial" w:cs="Arial"/>
          <w:snapToGrid w:val="0"/>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7A21EA00" w14:textId="77777777" w:rsidR="009064FC" w:rsidRPr="005C3AAA" w:rsidRDefault="009064FC" w:rsidP="00D222BA">
      <w:pPr>
        <w:widowControl w:val="0"/>
        <w:spacing w:after="0" w:line="240" w:lineRule="auto"/>
        <w:jc w:val="both"/>
        <w:rPr>
          <w:rFonts w:ascii="Arial" w:eastAsia="Times New Roman" w:hAnsi="Arial" w:cs="Arial"/>
          <w:b/>
          <w:strike/>
          <w:snapToGrid w:val="0"/>
          <w:color w:val="000000" w:themeColor="text1"/>
          <w:kern w:val="0"/>
          <w:sz w:val="22"/>
          <w:szCs w:val="22"/>
          <w14:ligatures w14:val="none"/>
        </w:rPr>
      </w:pPr>
    </w:p>
    <w:p w14:paraId="1A185562" w14:textId="77777777" w:rsidR="009064FC" w:rsidRPr="005C3AAA" w:rsidRDefault="009064FC" w:rsidP="009064FC">
      <w:pPr>
        <w:widowControl w:val="0"/>
        <w:autoSpaceDE w:val="0"/>
        <w:autoSpaceDN w:val="0"/>
        <w:spacing w:after="0" w:line="240" w:lineRule="auto"/>
        <w:ind w:left="1170" w:right="360" w:hanging="1170"/>
        <w:rPr>
          <w:rFonts w:ascii="Arial" w:hAnsi="Arial" w:cs="Arial"/>
          <w:b/>
          <w:bCs/>
          <w:strike/>
          <w:color w:val="FF0000"/>
          <w:sz w:val="22"/>
          <w:szCs w:val="22"/>
          <w:u w:val="single"/>
        </w:rPr>
      </w:pPr>
      <w:r w:rsidRPr="005C3AAA">
        <w:rPr>
          <w:rFonts w:ascii="Arial" w:eastAsia="Times New Roman" w:hAnsi="Arial" w:cs="Arial"/>
          <w:b/>
          <w:bCs/>
          <w:strike/>
          <w:snapToGrid w:val="0"/>
          <w:color w:val="FF0000"/>
          <w:kern w:val="0"/>
          <w:sz w:val="22"/>
          <w:szCs w:val="22"/>
          <w:u w:val="single"/>
          <w14:ligatures w14:val="none"/>
        </w:rPr>
        <w:t>22B.5.H</w:t>
      </w:r>
      <w:r w:rsidRPr="005C3AAA">
        <w:rPr>
          <w:rFonts w:ascii="Arial" w:eastAsia="Times New Roman" w:hAnsi="Arial" w:cs="Arial"/>
          <w:strike/>
          <w:snapToGrid w:val="0"/>
          <w:kern w:val="0"/>
          <w:sz w:val="22"/>
          <w:szCs w:val="22"/>
          <w14:ligatures w14:val="none"/>
        </w:rPr>
        <w:t>.</w:t>
      </w:r>
      <w:r w:rsidRPr="005C3AAA">
        <w:rPr>
          <w:rFonts w:ascii="Arial" w:eastAsia="Times New Roman" w:hAnsi="Arial" w:cs="Arial"/>
          <w:strike/>
          <w:snapToGrid w:val="0"/>
          <w:kern w:val="0"/>
          <w:sz w:val="22"/>
          <w:szCs w:val="22"/>
          <w14:ligatures w14:val="none"/>
        </w:rPr>
        <w:tab/>
      </w:r>
      <w:r w:rsidRPr="005C3AAA">
        <w:rPr>
          <w:rFonts w:ascii="Arial" w:hAnsi="Arial" w:cs="Arial"/>
          <w:b/>
          <w:strike/>
          <w:color w:val="FF0000"/>
          <w:sz w:val="22"/>
          <w:szCs w:val="22"/>
          <w:u w:val="single"/>
        </w:rPr>
        <w:t>Unit members may request to have any Personal Necessity Leave time paid out, subject to the following conditions:</w:t>
      </w:r>
    </w:p>
    <w:p w14:paraId="32905CCE" w14:textId="77777777" w:rsidR="009064FC" w:rsidRPr="005C3AAA" w:rsidRDefault="009064FC" w:rsidP="009064FC">
      <w:pPr>
        <w:widowControl w:val="0"/>
        <w:autoSpaceDE w:val="0"/>
        <w:autoSpaceDN w:val="0"/>
        <w:spacing w:after="0" w:line="240" w:lineRule="auto"/>
        <w:ind w:left="1584" w:right="360" w:hanging="360"/>
        <w:rPr>
          <w:rFonts w:ascii="Arial" w:hAnsi="Arial" w:cs="Arial"/>
          <w:b/>
          <w:bCs/>
          <w:strike/>
          <w:color w:val="FF0000"/>
          <w:sz w:val="22"/>
          <w:szCs w:val="22"/>
          <w:u w:val="single"/>
        </w:rPr>
      </w:pPr>
      <w:r w:rsidRPr="005C3AAA">
        <w:rPr>
          <w:rFonts w:ascii="Arial" w:hAnsi="Arial" w:cs="Arial"/>
          <w:b/>
          <w:bCs/>
          <w:strike/>
          <w:color w:val="FF0000"/>
          <w:sz w:val="22"/>
          <w:szCs w:val="22"/>
        </w:rPr>
        <w:t>1)</w:t>
      </w:r>
      <w:r w:rsidRPr="005C3AAA">
        <w:rPr>
          <w:rFonts w:ascii="Arial" w:hAnsi="Arial" w:cs="Arial"/>
          <w:b/>
          <w:bCs/>
          <w:strike/>
          <w:color w:val="FF0000"/>
          <w:sz w:val="22"/>
          <w:szCs w:val="22"/>
        </w:rPr>
        <w:tab/>
      </w:r>
      <w:r w:rsidRPr="005C3AAA">
        <w:rPr>
          <w:rFonts w:ascii="Arial" w:hAnsi="Arial" w:cs="Arial"/>
          <w:b/>
          <w:strike/>
          <w:color w:val="FF0000"/>
          <w:sz w:val="22"/>
          <w:szCs w:val="22"/>
          <w:u w:val="single"/>
        </w:rPr>
        <w:t>The total number of days allowed in one (1) fiscal year to be paid from such leave(s) will not exceed six (6) days minus any days actually used/claimed.</w:t>
      </w:r>
    </w:p>
    <w:p w14:paraId="67451A42" w14:textId="77777777" w:rsidR="009064FC" w:rsidRPr="005C3AAA" w:rsidRDefault="009064FC" w:rsidP="009064FC">
      <w:pPr>
        <w:widowControl w:val="0"/>
        <w:autoSpaceDE w:val="0"/>
        <w:autoSpaceDN w:val="0"/>
        <w:spacing w:after="0" w:line="240" w:lineRule="auto"/>
        <w:ind w:left="1584" w:hanging="360"/>
        <w:rPr>
          <w:rFonts w:ascii="Arial" w:hAnsi="Arial" w:cs="Arial"/>
          <w:b/>
          <w:bCs/>
          <w:strike/>
          <w:color w:val="FF0000"/>
          <w:sz w:val="22"/>
          <w:szCs w:val="22"/>
          <w:u w:val="single"/>
        </w:rPr>
      </w:pPr>
      <w:r w:rsidRPr="005C3AAA">
        <w:rPr>
          <w:rFonts w:ascii="Arial" w:hAnsi="Arial" w:cs="Arial"/>
          <w:b/>
          <w:bCs/>
          <w:strike/>
          <w:color w:val="FF0000"/>
          <w:sz w:val="22"/>
          <w:szCs w:val="22"/>
        </w:rPr>
        <w:t>2)</w:t>
      </w:r>
      <w:r w:rsidRPr="005C3AAA">
        <w:rPr>
          <w:rFonts w:ascii="Arial" w:hAnsi="Arial" w:cs="Arial"/>
          <w:b/>
          <w:bCs/>
          <w:strike/>
          <w:color w:val="FF0000"/>
          <w:sz w:val="22"/>
          <w:szCs w:val="22"/>
        </w:rPr>
        <w:tab/>
      </w:r>
      <w:r w:rsidRPr="005C3AAA">
        <w:rPr>
          <w:rFonts w:ascii="Arial" w:hAnsi="Arial" w:cs="Arial"/>
          <w:b/>
          <w:strike/>
          <w:color w:val="FF0000"/>
          <w:sz w:val="22"/>
          <w:szCs w:val="22"/>
          <w:u w:val="single"/>
        </w:rPr>
        <w:t>Personal necessity leave payout requests must be submitted between June 1</w:t>
      </w:r>
      <w:r w:rsidRPr="005C3AAA">
        <w:rPr>
          <w:rFonts w:ascii="Arial" w:hAnsi="Arial" w:cs="Arial"/>
          <w:b/>
          <w:strike/>
          <w:color w:val="FF0000"/>
          <w:sz w:val="22"/>
          <w:szCs w:val="22"/>
          <w:u w:val="single"/>
          <w:vertAlign w:val="superscript"/>
        </w:rPr>
        <w:t>st</w:t>
      </w:r>
      <w:r w:rsidRPr="005C3AAA">
        <w:rPr>
          <w:rFonts w:ascii="Arial" w:hAnsi="Arial" w:cs="Arial"/>
          <w:b/>
          <w:strike/>
          <w:color w:val="FF0000"/>
          <w:sz w:val="22"/>
          <w:szCs w:val="22"/>
          <w:u w:val="single"/>
        </w:rPr>
        <w:t>-15</w:t>
      </w:r>
      <w:r w:rsidRPr="005C3AAA">
        <w:rPr>
          <w:rFonts w:ascii="Arial" w:hAnsi="Arial" w:cs="Arial"/>
          <w:b/>
          <w:strike/>
          <w:color w:val="FF0000"/>
          <w:sz w:val="22"/>
          <w:szCs w:val="22"/>
          <w:u w:val="single"/>
          <w:vertAlign w:val="superscript"/>
        </w:rPr>
        <w:t>th</w:t>
      </w:r>
      <w:r w:rsidRPr="005C3AAA">
        <w:rPr>
          <w:rFonts w:ascii="Arial" w:hAnsi="Arial" w:cs="Arial"/>
          <w:b/>
          <w:strike/>
          <w:color w:val="FF0000"/>
          <w:sz w:val="22"/>
          <w:szCs w:val="22"/>
          <w:u w:val="single"/>
        </w:rPr>
        <w:t>, to ensure all personal necessity leave used/claimed to be accounted for up to that point in the current fiscal year.</w:t>
      </w:r>
    </w:p>
    <w:p w14:paraId="610D447E" w14:textId="77777777" w:rsidR="009064FC" w:rsidRPr="005C3AAA" w:rsidRDefault="009064FC" w:rsidP="009064FC">
      <w:pPr>
        <w:widowControl w:val="0"/>
        <w:autoSpaceDE w:val="0"/>
        <w:autoSpaceDN w:val="0"/>
        <w:spacing w:after="0" w:line="240" w:lineRule="auto"/>
        <w:ind w:left="1584" w:right="360" w:hanging="360"/>
        <w:rPr>
          <w:rFonts w:ascii="Arial" w:hAnsi="Arial" w:cs="Arial"/>
          <w:b/>
          <w:bCs/>
          <w:strike/>
          <w:color w:val="FF0000"/>
          <w:sz w:val="22"/>
          <w:szCs w:val="22"/>
          <w:u w:val="single"/>
        </w:rPr>
      </w:pPr>
      <w:r w:rsidRPr="005C3AAA">
        <w:rPr>
          <w:rFonts w:ascii="Arial" w:hAnsi="Arial" w:cs="Arial"/>
          <w:b/>
          <w:bCs/>
          <w:strike/>
          <w:color w:val="FF0000"/>
          <w:sz w:val="22"/>
          <w:szCs w:val="22"/>
        </w:rPr>
        <w:t>3)</w:t>
      </w:r>
      <w:r w:rsidRPr="005C3AAA">
        <w:rPr>
          <w:rFonts w:ascii="Arial" w:hAnsi="Arial" w:cs="Arial"/>
          <w:b/>
          <w:bCs/>
          <w:strike/>
          <w:color w:val="FF0000"/>
          <w:sz w:val="22"/>
          <w:szCs w:val="22"/>
        </w:rPr>
        <w:tab/>
      </w:r>
      <w:r w:rsidRPr="005C3AAA">
        <w:rPr>
          <w:rFonts w:ascii="Arial" w:hAnsi="Arial" w:cs="Arial"/>
          <w:b/>
          <w:strike/>
          <w:color w:val="FF0000"/>
          <w:sz w:val="22"/>
          <w:szCs w:val="22"/>
          <w:u w:val="single"/>
        </w:rPr>
        <w:t xml:space="preserve">A minimum number of 46 sick leave hours must be maintained after personal necessity leaves are claimed for pay. </w:t>
      </w:r>
    </w:p>
    <w:p w14:paraId="550992E7" w14:textId="1E1841AA" w:rsidR="009064FC" w:rsidRPr="005C3AAA" w:rsidRDefault="009064FC" w:rsidP="009064FC">
      <w:pPr>
        <w:widowControl w:val="0"/>
        <w:autoSpaceDE w:val="0"/>
        <w:autoSpaceDN w:val="0"/>
        <w:spacing w:after="0" w:line="240" w:lineRule="auto"/>
        <w:ind w:left="1584" w:hanging="360"/>
        <w:rPr>
          <w:rFonts w:ascii="Arial" w:hAnsi="Arial" w:cs="Arial"/>
          <w:b/>
          <w:bCs/>
          <w:strike/>
          <w:color w:val="FF0000"/>
          <w:sz w:val="22"/>
          <w:szCs w:val="22"/>
          <w:u w:val="single"/>
        </w:rPr>
      </w:pPr>
      <w:r w:rsidRPr="005C3AAA">
        <w:rPr>
          <w:rFonts w:ascii="Arial" w:hAnsi="Arial" w:cs="Arial"/>
          <w:b/>
          <w:bCs/>
          <w:strike/>
          <w:color w:val="FF0000"/>
          <w:sz w:val="22"/>
          <w:szCs w:val="22"/>
        </w:rPr>
        <w:t>4)</w:t>
      </w:r>
      <w:r w:rsidRPr="005C3AAA">
        <w:rPr>
          <w:rFonts w:ascii="Arial" w:hAnsi="Arial" w:cs="Arial"/>
          <w:b/>
          <w:bCs/>
          <w:strike/>
          <w:color w:val="FF0000"/>
          <w:sz w:val="22"/>
          <w:szCs w:val="22"/>
        </w:rPr>
        <w:tab/>
      </w:r>
      <w:r w:rsidRPr="005C3AAA">
        <w:rPr>
          <w:rFonts w:ascii="Arial" w:hAnsi="Arial" w:cs="Arial"/>
          <w:b/>
          <w:strike/>
          <w:color w:val="FF0000"/>
          <w:sz w:val="22"/>
          <w:szCs w:val="22"/>
          <w:u w:val="single"/>
        </w:rPr>
        <w:t xml:space="preserve">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5C3AAA">
        <w:rPr>
          <w:rFonts w:ascii="Arial" w:hAnsi="Arial" w:cs="Arial"/>
          <w:b/>
          <w:strike/>
          <w:color w:val="FF0000"/>
          <w:sz w:val="22"/>
          <w:szCs w:val="22"/>
          <w:u w:val="single"/>
        </w:rPr>
        <w:t xml:space="preserve"> Sect. 5H3. In the event repayment is necessary, such repayment will be made at the pay rate the unit member was compensated at the time of the original payout.</w:t>
      </w:r>
    </w:p>
    <w:p w14:paraId="6B558ECB" w14:textId="77777777" w:rsidR="009064FC" w:rsidRPr="005C3AAA" w:rsidRDefault="009064FC" w:rsidP="009064FC">
      <w:pPr>
        <w:widowControl w:val="0"/>
        <w:autoSpaceDE w:val="0"/>
        <w:autoSpaceDN w:val="0"/>
        <w:spacing w:after="0" w:line="240" w:lineRule="auto"/>
        <w:ind w:left="1584" w:hanging="360"/>
        <w:rPr>
          <w:rFonts w:ascii="Arial" w:hAnsi="Arial" w:cs="Arial"/>
          <w:b/>
          <w:bCs/>
          <w:strike/>
          <w:color w:val="FF0000"/>
          <w:sz w:val="22"/>
          <w:szCs w:val="22"/>
          <w:u w:val="single"/>
        </w:rPr>
      </w:pPr>
      <w:r w:rsidRPr="005C3AAA">
        <w:rPr>
          <w:rFonts w:ascii="Arial" w:hAnsi="Arial" w:cs="Arial"/>
          <w:b/>
          <w:bCs/>
          <w:strike/>
          <w:color w:val="FF0000"/>
          <w:sz w:val="22"/>
          <w:szCs w:val="22"/>
        </w:rPr>
        <w:t>5)</w:t>
      </w:r>
      <w:r w:rsidRPr="005C3AAA">
        <w:rPr>
          <w:rFonts w:ascii="Arial" w:hAnsi="Arial" w:cs="Arial"/>
          <w:b/>
          <w:bCs/>
          <w:strike/>
          <w:color w:val="FF0000"/>
          <w:sz w:val="22"/>
          <w:szCs w:val="22"/>
        </w:rPr>
        <w:tab/>
      </w:r>
      <w:r w:rsidRPr="005C3AAA">
        <w:rPr>
          <w:rFonts w:ascii="Arial" w:hAnsi="Arial" w:cs="Arial"/>
          <w:b/>
          <w:strike/>
          <w:color w:val="FF0000"/>
          <w:sz w:val="22"/>
          <w:szCs w:val="22"/>
          <w:u w:val="single"/>
        </w:rPr>
        <w:t>Personal Necessity Leave pay outs will be at a rate equivalent to the unit member’s current placement on the salary schedule.</w:t>
      </w:r>
    </w:p>
    <w:p w14:paraId="366C1249" w14:textId="77777777" w:rsidR="009064FC" w:rsidRPr="005C3AAA" w:rsidRDefault="009064FC" w:rsidP="00D222BA">
      <w:pPr>
        <w:widowControl w:val="0"/>
        <w:spacing w:after="0" w:line="240" w:lineRule="auto"/>
        <w:jc w:val="both"/>
        <w:rPr>
          <w:rFonts w:ascii="Arial" w:eastAsia="Times New Roman" w:hAnsi="Arial" w:cs="Arial"/>
          <w:bCs/>
          <w:strike/>
          <w:snapToGrid w:val="0"/>
          <w:color w:val="FF0000"/>
          <w:kern w:val="0"/>
          <w:sz w:val="22"/>
          <w:szCs w:val="22"/>
          <w14:ligatures w14:val="none"/>
        </w:rPr>
      </w:pPr>
    </w:p>
    <w:p w14:paraId="2ABD3166" w14:textId="2BF0B4A1" w:rsidR="00D222BA" w:rsidRPr="009064FC" w:rsidRDefault="00961AFE"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.5</w:t>
      </w:r>
      <w:r w:rsidR="00D222BA" w:rsidRPr="005C3AAA">
        <w:rPr>
          <w:rFonts w:ascii="Arial" w:eastAsia="Times New Roman" w:hAnsi="Arial" w:cs="Arial"/>
          <w:b/>
          <w:bCs/>
          <w:snapToGrid w:val="0"/>
          <w:color w:val="FF0000"/>
          <w:kern w:val="0"/>
          <w:sz w:val="22"/>
          <w:szCs w:val="22"/>
          <w:u w:val="single"/>
          <w14:ligatures w14:val="none"/>
        </w:rPr>
        <w:t>.</w:t>
      </w:r>
      <w:r w:rsidR="00D222BA" w:rsidRPr="005C3AAA">
        <w:rPr>
          <w:rFonts w:ascii="Arial" w:eastAsia="Calibri" w:hAnsi="Arial" w:cs="Arial"/>
          <w:b/>
          <w:snapToGrid w:val="0"/>
          <w:color w:val="FF0000"/>
          <w:kern w:val="0"/>
          <w:sz w:val="22"/>
          <w:szCs w:val="22"/>
          <w:u w:val="single"/>
          <w14:ligatures w14:val="none"/>
        </w:rPr>
        <w:t>H.</w:t>
      </w:r>
      <w:r w:rsidR="00D222BA" w:rsidRPr="00D222BA">
        <w:rPr>
          <w:rFonts w:ascii="Arial" w:eastAsia="Calibri" w:hAnsi="Arial" w:cs="Arial"/>
          <w:b/>
          <w:snapToGrid w:val="0"/>
          <w:color w:val="FF0000"/>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D222BA">
      <w:pPr>
        <w:spacing w:after="0" w:line="240" w:lineRule="auto"/>
        <w:ind w:left="90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w:t>
      </w:r>
      <w:r w:rsidRPr="009064FC">
        <w:rPr>
          <w:rFonts w:ascii="Arial" w:eastAsia="Calibri" w:hAnsi="Arial" w:cs="Arial"/>
          <w:b/>
          <w:snapToGrid w:val="0"/>
          <w:color w:val="000000" w:themeColor="text1"/>
          <w:kern w:val="0"/>
          <w:sz w:val="22"/>
          <w:szCs w:val="22"/>
          <w:u w:val="single"/>
          <w14:ligatures w14:val="none"/>
        </w:rPr>
        <w:lastRenderedPageBreak/>
        <w:t>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370BE3D1" w14:textId="77777777" w:rsidR="00D222BA" w:rsidRPr="009064FC" w:rsidRDefault="00D222BA" w:rsidP="00D222BA">
      <w:pPr>
        <w:spacing w:after="0" w:line="240" w:lineRule="auto"/>
        <w:ind w:left="90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D222BA">
      <w:pPr>
        <w:spacing w:after="0" w:line="240" w:lineRule="auto"/>
        <w:ind w:left="90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D222BA" w:rsidRDefault="00D222BA" w:rsidP="00D222BA">
      <w:pPr>
        <w:spacing w:after="0" w:line="240" w:lineRule="auto"/>
        <w:ind w:left="1980" w:hanging="990"/>
        <w:rPr>
          <w:rFonts w:ascii="Arial" w:eastAsia="Calibri" w:hAnsi="Arial" w:cs="Arial"/>
          <w:b/>
          <w:snapToGrid w:val="0"/>
          <w:color w:val="FF0000"/>
          <w:kern w:val="0"/>
          <w:sz w:val="22"/>
          <w:szCs w:val="22"/>
          <w:u w:val="single"/>
          <w14:ligatures w14:val="none"/>
        </w:rPr>
      </w:pPr>
    </w:p>
    <w:p w14:paraId="74EBB3B8" w14:textId="0562518F" w:rsidR="00D222BA" w:rsidRPr="009064FC" w:rsidRDefault="00961AFE"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.5</w:t>
      </w:r>
      <w:r w:rsidR="00D222BA" w:rsidRPr="005C3AAA">
        <w:rPr>
          <w:rFonts w:ascii="Arial" w:eastAsia="Times New Roman" w:hAnsi="Arial" w:cs="Arial"/>
          <w:b/>
          <w:bCs/>
          <w:snapToGrid w:val="0"/>
          <w:color w:val="FF0000"/>
          <w:kern w:val="0"/>
          <w:sz w:val="22"/>
          <w:szCs w:val="22"/>
          <w:u w:val="single"/>
          <w14:ligatures w14:val="none"/>
        </w:rPr>
        <w:t>.</w:t>
      </w:r>
      <w:r w:rsidR="00D222BA" w:rsidRPr="005C3AAA">
        <w:rPr>
          <w:rFonts w:ascii="Arial" w:eastAsia="Calibri" w:hAnsi="Arial" w:cs="Arial"/>
          <w:b/>
          <w:snapToGrid w:val="0"/>
          <w:color w:val="FF0000"/>
          <w:kern w:val="0"/>
          <w:szCs w:val="20"/>
          <w:u w:val="single"/>
          <w14:ligatures w14:val="none"/>
        </w:rPr>
        <w:t>I</w:t>
      </w:r>
      <w:r w:rsidR="00D222BA" w:rsidRPr="005C3AAA">
        <w:rPr>
          <w:rFonts w:ascii="Arial" w:eastAsia="Calibri" w:hAnsi="Arial" w:cs="Arial"/>
          <w:b/>
          <w:snapToGrid w:val="0"/>
          <w:color w:val="FF0000"/>
          <w:kern w:val="0"/>
          <w:sz w:val="22"/>
          <w:szCs w:val="22"/>
          <w:u w:val="single"/>
          <w14:ligatures w14:val="none"/>
        </w:rPr>
        <w:t>.</w:t>
      </w:r>
      <w:r w:rsidR="00D222BA" w:rsidRPr="005C3AAA">
        <w:rPr>
          <w:rFonts w:ascii="Arial" w:eastAsia="Calibri" w:hAnsi="Arial" w:cs="Arial"/>
          <w:b/>
          <w:snapToGrid w:val="0"/>
          <w:color w:val="FF0000"/>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Leave Without Pay For Childbearing Preparation And Child Rearing</w:t>
      </w:r>
    </w:p>
    <w:p w14:paraId="115A7FD3" w14:textId="77777777" w:rsidR="00D222BA" w:rsidRPr="009064FC" w:rsidRDefault="00D222BA"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p>
    <w:p w14:paraId="57E67D5E" w14:textId="6C4B1940"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In addition to paid leave provisions described elsewhere in Article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1A2CC38D"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5196044"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54F9505"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6B944D57"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9064FC" w:rsidRDefault="00D222BA" w:rsidP="00D222BA">
      <w:pPr>
        <w:spacing w:after="0" w:line="240" w:lineRule="auto"/>
        <w:ind w:left="162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District medical, dental, vision, group disability, life insurance, and/or other voluntary benefit </w:t>
      </w:r>
      <w:r w:rsidRPr="009064FC">
        <w:rPr>
          <w:rFonts w:ascii="Arial" w:eastAsia="Calibri" w:hAnsi="Arial" w:cs="Arial"/>
          <w:b/>
          <w:snapToGrid w:val="0"/>
          <w:color w:val="000000" w:themeColor="text1"/>
          <w:kern w:val="0"/>
          <w:sz w:val="22"/>
          <w:szCs w:val="22"/>
          <w:u w:val="single"/>
          <w14:ligatures w14:val="none"/>
        </w:rPr>
        <w:lastRenderedPageBreak/>
        <w:t>premiums, in which case the District will continue coverage, subject to approval of the carrier. Such payments must be made in accordance with District procedures.</w:t>
      </w:r>
    </w:p>
    <w:p w14:paraId="33A0463B"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6B30952" w14:textId="3AEC24F0" w:rsidR="00D222BA" w:rsidRPr="005C3AAA" w:rsidRDefault="00961AFE"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w:t>
      </w:r>
      <w:r w:rsidR="00D222BA" w:rsidRPr="005C3AAA">
        <w:rPr>
          <w:rFonts w:ascii="Arial" w:eastAsia="Times New Roman" w:hAnsi="Arial" w:cs="Arial"/>
          <w:b/>
          <w:bCs/>
          <w:snapToGrid w:val="0"/>
          <w:color w:val="FF0000"/>
          <w:kern w:val="0"/>
          <w:sz w:val="22"/>
          <w:szCs w:val="22"/>
          <w:u w:val="single"/>
          <w14:ligatures w14:val="none"/>
        </w:rPr>
        <w:t>5.</w:t>
      </w:r>
      <w:r w:rsidR="00D222BA" w:rsidRPr="005C3AAA">
        <w:rPr>
          <w:rFonts w:ascii="Arial" w:eastAsia="Calibri" w:hAnsi="Arial" w:cs="Arial"/>
          <w:b/>
          <w:snapToGrid w:val="0"/>
          <w:color w:val="FF0000"/>
          <w:kern w:val="0"/>
          <w:szCs w:val="20"/>
          <w:u w:val="single"/>
          <w14:ligatures w14:val="none"/>
        </w:rPr>
        <w:t>J</w:t>
      </w:r>
      <w:r w:rsidR="00D222BA" w:rsidRPr="005C3AAA">
        <w:rPr>
          <w:rFonts w:ascii="Arial" w:eastAsia="Calibri" w:hAnsi="Arial" w:cs="Arial"/>
          <w:b/>
          <w:snapToGrid w:val="0"/>
          <w:color w:val="FF0000"/>
          <w:kern w:val="0"/>
          <w:sz w:val="22"/>
          <w:szCs w:val="22"/>
          <w:u w:val="single"/>
          <w14:ligatures w14:val="none"/>
        </w:rPr>
        <w:t>.</w:t>
      </w:r>
      <w:r w:rsidR="00D222BA" w:rsidRPr="005C3AAA">
        <w:rPr>
          <w:rFonts w:ascii="Arial" w:eastAsia="Calibri" w:hAnsi="Arial" w:cs="Arial"/>
          <w:b/>
          <w:snapToGrid w:val="0"/>
          <w:color w:val="FF0000"/>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Bonding Leave</w:t>
      </w:r>
    </w:p>
    <w:p w14:paraId="3D7957FF" w14:textId="77777777" w:rsidR="00D222BA" w:rsidRPr="005C3AAA"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7BAA71E6" w14:textId="725BCEAE" w:rsidR="00D222BA" w:rsidRPr="009064FC" w:rsidRDefault="00961AFE"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.5</w:t>
      </w:r>
      <w:r w:rsidR="00D222BA" w:rsidRPr="005C3AAA">
        <w:rPr>
          <w:rFonts w:ascii="Arial" w:eastAsia="Times New Roman" w:hAnsi="Arial" w:cs="Arial"/>
          <w:b/>
          <w:bCs/>
          <w:snapToGrid w:val="0"/>
          <w:color w:val="FF0000"/>
          <w:kern w:val="0"/>
          <w:sz w:val="22"/>
          <w:szCs w:val="22"/>
          <w:u w:val="single"/>
          <w14:ligatures w14:val="none"/>
        </w:rPr>
        <w:t>.</w:t>
      </w:r>
      <w:r w:rsidR="00D222BA" w:rsidRPr="005C3AAA">
        <w:rPr>
          <w:rFonts w:ascii="Arial" w:eastAsia="Calibri" w:hAnsi="Arial" w:cs="Arial"/>
          <w:b/>
          <w:snapToGrid w:val="0"/>
          <w:color w:val="FF0000"/>
          <w:kern w:val="0"/>
          <w:szCs w:val="20"/>
          <w:u w:val="single"/>
          <w14:ligatures w14:val="none"/>
        </w:rPr>
        <w:t>K</w:t>
      </w:r>
      <w:r w:rsidR="00D222BA" w:rsidRPr="005C3AAA">
        <w:rPr>
          <w:rFonts w:ascii="Arial" w:eastAsia="Calibri" w:hAnsi="Arial" w:cs="Arial"/>
          <w:b/>
          <w:snapToGrid w:val="0"/>
          <w:color w:val="FF0000"/>
          <w:kern w:val="0"/>
          <w:sz w:val="22"/>
          <w:szCs w:val="22"/>
          <w:u w:val="single"/>
          <w14:ligatures w14:val="none"/>
        </w:rPr>
        <w:t>.</w:t>
      </w:r>
      <w:r w:rsidR="00D222BA" w:rsidRPr="005C3AAA">
        <w:rPr>
          <w:rFonts w:ascii="Arial" w:eastAsia="Calibri" w:hAnsi="Arial" w:cs="Arial"/>
          <w:b/>
          <w:snapToGrid w:val="0"/>
          <w:color w:val="FF0000"/>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Parental Leave</w:t>
      </w:r>
    </w:p>
    <w:p w14:paraId="54E0856E"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D222BA">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D222BA">
      <w:pPr>
        <w:spacing w:after="0" w:line="240" w:lineRule="auto"/>
        <w:ind w:left="144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468CA79" w14:textId="77777777" w:rsidR="00D222BA" w:rsidRPr="009064FC" w:rsidRDefault="00D222BA" w:rsidP="00D222BA">
      <w:pPr>
        <w:spacing w:after="0" w:line="240" w:lineRule="auto"/>
        <w:ind w:left="144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27D0C59E"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An employee shall not be provided more than one 12-workweek period for parental leave during any 12-month period.</w:t>
      </w:r>
    </w:p>
    <w:p w14:paraId="41DAB82E"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Parental leave taken pursuant to this section shall run concurrently with parental leave taken pursuant to Section 12945.2 of the Government Code. The aggregate </w:t>
      </w:r>
      <w:r w:rsidRPr="009064FC">
        <w:rPr>
          <w:rFonts w:ascii="Arial" w:eastAsia="Calibri" w:hAnsi="Arial" w:cs="Arial"/>
          <w:b/>
          <w:snapToGrid w:val="0"/>
          <w:color w:val="000000" w:themeColor="text1"/>
          <w:kern w:val="0"/>
          <w:sz w:val="22"/>
          <w:szCs w:val="22"/>
          <w:u w:val="single"/>
          <w14:ligatures w14:val="none"/>
        </w:rPr>
        <w:lastRenderedPageBreak/>
        <w:t>amount of parental leave taken pursuant to this section and Section 12945.2 of the Government Code shall not exceed 12 workweeks in a 12-month period.</w:t>
      </w:r>
    </w:p>
    <w:p w14:paraId="53AD4C92" w14:textId="77777777" w:rsidR="00D222BA" w:rsidRPr="009064FC"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D222BA">
      <w:pPr>
        <w:spacing w:after="0" w:line="240" w:lineRule="auto"/>
        <w:ind w:left="216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D222BA">
      <w:pPr>
        <w:spacing w:after="0" w:line="240" w:lineRule="auto"/>
        <w:ind w:left="216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D222BA">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9378AD5" w14:textId="77777777" w:rsidR="00D222BA" w:rsidRPr="00D222BA" w:rsidRDefault="00D222BA" w:rsidP="00D222BA">
      <w:pPr>
        <w:spacing w:after="0" w:line="240" w:lineRule="auto"/>
        <w:ind w:left="216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[Educ. Code  § 87780.1; Govt. Code  § 12945.2.]</w:t>
      </w:r>
    </w:p>
    <w:p w14:paraId="22D5E652"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02F1A292" w14:textId="598FFA0E" w:rsidR="00D222BA" w:rsidRPr="009064FC" w:rsidRDefault="00961AFE" w:rsidP="00D222BA">
      <w:pPr>
        <w:spacing w:after="0" w:line="240" w:lineRule="auto"/>
        <w:ind w:left="720" w:hanging="720"/>
        <w:rPr>
          <w:rFonts w:ascii="Arial" w:eastAsia="Calibri" w:hAnsi="Arial" w:cs="Arial"/>
          <w:b/>
          <w:snapToGrid w:val="0"/>
          <w:color w:val="000000" w:themeColor="text1"/>
          <w:kern w:val="0"/>
          <w:sz w:val="22"/>
          <w:szCs w:val="22"/>
          <w:u w:val="single"/>
          <w14:ligatures w14:val="none"/>
        </w:rPr>
      </w:pPr>
      <w:r w:rsidRPr="00961AFE">
        <w:rPr>
          <w:rFonts w:ascii="Arial" w:eastAsia="Times New Roman" w:hAnsi="Arial" w:cs="Arial"/>
          <w:b/>
          <w:bCs/>
          <w:strike/>
          <w:color w:val="FF0000"/>
          <w:kern w:val="0"/>
          <w:sz w:val="22"/>
          <w:szCs w:val="22"/>
          <w:u w:val="single"/>
          <w14:ligatures w14:val="none"/>
        </w:rPr>
        <w:t>22B</w:t>
      </w:r>
      <w:r w:rsidRPr="00961AFE">
        <w:rPr>
          <w:rFonts w:ascii="Arial" w:eastAsia="Times New Roman" w:hAnsi="Arial" w:cs="Arial"/>
          <w:b/>
          <w:bCs/>
          <w:color w:val="FF0000"/>
          <w:kern w:val="0"/>
          <w:sz w:val="22"/>
          <w:szCs w:val="22"/>
          <w:u w:val="single"/>
          <w14:ligatures w14:val="none"/>
        </w:rPr>
        <w:t>23</w:t>
      </w:r>
      <w:r w:rsidR="00D222BA" w:rsidRPr="005C3AAA">
        <w:rPr>
          <w:rFonts w:ascii="Arial" w:eastAsia="Times New Roman" w:hAnsi="Arial" w:cs="Arial"/>
          <w:b/>
          <w:bCs/>
          <w:snapToGrid w:val="0"/>
          <w:color w:val="000000" w:themeColor="text1"/>
          <w:kern w:val="0"/>
          <w:sz w:val="22"/>
          <w:szCs w:val="22"/>
          <w:u w:val="single"/>
          <w14:ligatures w14:val="none"/>
        </w:rPr>
        <w:t>.5</w:t>
      </w:r>
      <w:r w:rsidR="00D222BA" w:rsidRPr="005C3AAA">
        <w:rPr>
          <w:rFonts w:ascii="Arial" w:eastAsia="Times New Roman" w:hAnsi="Arial" w:cs="Arial"/>
          <w:b/>
          <w:bCs/>
          <w:snapToGrid w:val="0"/>
          <w:color w:val="FF0000"/>
          <w:kern w:val="0"/>
          <w:sz w:val="22"/>
          <w:szCs w:val="22"/>
          <w:u w:val="single"/>
          <w14:ligatures w14:val="none"/>
        </w:rPr>
        <w:t>.</w:t>
      </w:r>
      <w:r w:rsidR="00D222BA" w:rsidRPr="005C3AAA">
        <w:rPr>
          <w:rFonts w:ascii="Arial" w:eastAsia="Calibri" w:hAnsi="Arial" w:cs="Arial"/>
          <w:b/>
          <w:snapToGrid w:val="0"/>
          <w:color w:val="FF0000"/>
          <w:kern w:val="0"/>
          <w:szCs w:val="20"/>
          <w:u w:val="single"/>
          <w14:ligatures w14:val="none"/>
        </w:rPr>
        <w:t>L</w:t>
      </w:r>
      <w:r w:rsidR="00D222BA" w:rsidRPr="005C3AAA">
        <w:rPr>
          <w:rFonts w:ascii="Arial" w:eastAsia="Calibri" w:hAnsi="Arial" w:cs="Arial"/>
          <w:b/>
          <w:snapToGrid w:val="0"/>
          <w:color w:val="FF0000"/>
          <w:kern w:val="0"/>
          <w:sz w:val="22"/>
          <w:szCs w:val="22"/>
          <w:u w:val="single"/>
          <w14:ligatures w14:val="none"/>
        </w:rPr>
        <w:t>.</w:t>
      </w:r>
      <w:r w:rsidR="00D222BA" w:rsidRPr="005C3AAA">
        <w:rPr>
          <w:rFonts w:ascii="Arial" w:eastAsia="Calibri" w:hAnsi="Arial" w:cs="Arial"/>
          <w:b/>
          <w:snapToGrid w:val="0"/>
          <w:color w:val="FF0000"/>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D222BA">
      <w:pPr>
        <w:spacing w:after="0" w:line="240" w:lineRule="auto"/>
        <w:ind w:left="27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D222BA">
      <w:pPr>
        <w:spacing w:after="0" w:line="240" w:lineRule="auto"/>
        <w:ind w:left="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147399FC" w14:textId="77777777" w:rsidR="00D222BA" w:rsidRPr="009064FC" w:rsidRDefault="00D222BA" w:rsidP="00D222BA">
      <w:pPr>
        <w:spacing w:after="0" w:line="240" w:lineRule="auto"/>
        <w:ind w:left="27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A3D5E75" w14:textId="77777777" w:rsidR="00D222BA" w:rsidRPr="009064FC" w:rsidRDefault="00D222BA" w:rsidP="00D222BA">
      <w:pPr>
        <w:spacing w:after="0" w:line="240" w:lineRule="auto"/>
        <w:ind w:left="126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D222BA">
      <w:pPr>
        <w:spacing w:after="0" w:line="240" w:lineRule="auto"/>
        <w:ind w:left="243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Behavioral or discipline problems;</w:t>
      </w:r>
    </w:p>
    <w:p w14:paraId="1F420C4D" w14:textId="77777777" w:rsidR="00D222BA" w:rsidRPr="009064FC" w:rsidRDefault="00D222BA" w:rsidP="00D222BA">
      <w:pPr>
        <w:spacing w:after="0" w:line="240" w:lineRule="auto"/>
        <w:ind w:left="243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Closure or unexpected unavailability of the school or child care provider, excluding planned holidays; and</w:t>
      </w:r>
    </w:p>
    <w:p w14:paraId="43DEB745" w14:textId="77777777" w:rsidR="00D222BA" w:rsidRPr="009064FC" w:rsidRDefault="00D222BA" w:rsidP="00D222BA">
      <w:pPr>
        <w:spacing w:after="0" w:line="240" w:lineRule="auto"/>
        <w:ind w:left="243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D222BA">
      <w:pPr>
        <w:spacing w:after="0" w:line="240" w:lineRule="auto"/>
        <w:ind w:left="1260" w:hanging="990"/>
        <w:rPr>
          <w:rFonts w:ascii="Arial" w:eastAsia="Calibri" w:hAnsi="Arial" w:cs="Arial"/>
          <w:b/>
          <w:snapToGrid w:val="0"/>
          <w:color w:val="000000" w:themeColor="text1"/>
          <w:kern w:val="0"/>
          <w:sz w:val="22"/>
          <w:szCs w:val="22"/>
          <w:u w:val="single"/>
          <w14:ligatures w14:val="none"/>
        </w:rPr>
      </w:pPr>
    </w:p>
    <w:p w14:paraId="242A8FA7" w14:textId="483A9CAB"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Calibri" w:hAnsi="Arial" w:cs="Arial"/>
          <w:b/>
          <w:snapToGrid w:val="0"/>
          <w:color w:val="000000" w:themeColor="text1"/>
          <w:kern w:val="0"/>
          <w:sz w:val="22"/>
          <w:szCs w:val="22"/>
          <w:u w:val="single"/>
          <w14:ligatures w14:val="none"/>
        </w:rPr>
        <w:t xml:space="preserve">.3.6.1 and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Except for the need to address a child care provider or school emergency, the use of such leave is limited to eight (8) hours per month.</w:t>
      </w:r>
    </w:p>
    <w:p w14:paraId="736C183B"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14EA914A" w14:textId="69C8641D"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lastRenderedPageBreak/>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961AFE" w:rsidRPr="00961AFE">
        <w:rPr>
          <w:rFonts w:ascii="Arial" w:eastAsia="Times New Roman" w:hAnsi="Arial" w:cs="Arial"/>
          <w:b/>
          <w:bCs/>
          <w:strike/>
          <w:color w:val="FF0000"/>
          <w:kern w:val="0"/>
          <w:sz w:val="22"/>
          <w:szCs w:val="22"/>
          <w:u w:val="single"/>
          <w14:ligatures w14:val="none"/>
        </w:rPr>
        <w:t>22B</w:t>
      </w:r>
      <w:r w:rsidR="00961AFE" w:rsidRPr="00961AFE">
        <w:rPr>
          <w:rFonts w:ascii="Arial" w:eastAsia="Times New Roman" w:hAnsi="Arial" w:cs="Arial"/>
          <w:b/>
          <w:bCs/>
          <w:color w:val="FF0000"/>
          <w:kern w:val="0"/>
          <w:sz w:val="22"/>
          <w:szCs w:val="22"/>
          <w:u w:val="single"/>
          <w14:ligatures w14:val="none"/>
        </w:rPr>
        <w:t>23</w:t>
      </w:r>
      <w:r w:rsidRPr="009064FC">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9064FC" w:rsidRDefault="00D222BA" w:rsidP="00D222BA">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4C56AB" w:rsidRDefault="00D222BA" w:rsidP="004C56AB">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w:t>
      </w:r>
      <w:r w:rsidRPr="004C56AB">
        <w:rPr>
          <w:rFonts w:ascii="Arial" w:eastAsia="Calibri" w:hAnsi="Arial" w:cs="Arial"/>
          <w:b/>
          <w:snapToGrid w:val="0"/>
          <w:color w:val="000000" w:themeColor="text1"/>
          <w:kern w:val="0"/>
          <w:sz w:val="22"/>
          <w:szCs w:val="22"/>
          <w:u w:val="single"/>
          <w14:ligatures w14:val="none"/>
        </w:rPr>
        <w:t>provider deems appropriate and reasonable.</w:t>
      </w:r>
    </w:p>
    <w:p w14:paraId="3E827096" w14:textId="77777777" w:rsidR="004C56AB" w:rsidRPr="004C56AB" w:rsidRDefault="004C56AB" w:rsidP="004C56AB">
      <w:pPr>
        <w:spacing w:after="0" w:line="240" w:lineRule="auto"/>
        <w:rPr>
          <w:rFonts w:ascii="Arial" w:eastAsia="Times New Roman" w:hAnsi="Arial" w:cs="Arial"/>
          <w:color w:val="000000" w:themeColor="text1"/>
          <w:kern w:val="0"/>
          <w:sz w:val="22"/>
          <w:szCs w:val="22"/>
          <w:highlight w:val="yellow"/>
          <w14:ligatures w14:val="none"/>
        </w:rPr>
      </w:pPr>
    </w:p>
    <w:p w14:paraId="7B311DD9" w14:textId="77777777" w:rsidR="004C56AB" w:rsidRPr="005C3AAA" w:rsidRDefault="004C56AB" w:rsidP="004C56AB">
      <w:pPr>
        <w:spacing w:after="0" w:line="240" w:lineRule="auto"/>
        <w:ind w:left="1080" w:hanging="1080"/>
        <w:rPr>
          <w:rFonts w:ascii="Arial" w:hAnsi="Arial" w:cs="Arial"/>
          <w:b/>
          <w:bCs/>
          <w:i/>
          <w:iCs/>
          <w:strike/>
          <w:color w:val="FF0000"/>
          <w:sz w:val="22"/>
          <w:szCs w:val="22"/>
          <w:highlight w:val="yellow"/>
          <w:u w:val="single"/>
        </w:rPr>
      </w:pPr>
      <w:r w:rsidRPr="005C3AAA">
        <w:rPr>
          <w:rFonts w:ascii="Arial" w:eastAsia="Times New Roman" w:hAnsi="Arial" w:cs="Arial"/>
          <w:b/>
          <w:bCs/>
          <w:i/>
          <w:iCs/>
          <w:strike/>
          <w:snapToGrid w:val="0"/>
          <w:color w:val="FF0000"/>
          <w:kern w:val="0"/>
          <w:sz w:val="22"/>
          <w:szCs w:val="22"/>
          <w:highlight w:val="yellow"/>
          <w:u w:val="single"/>
          <w14:ligatures w14:val="none"/>
        </w:rPr>
        <w:t>22B.11.</w:t>
      </w:r>
      <w:r w:rsidRPr="005C3AAA">
        <w:rPr>
          <w:rFonts w:ascii="Arial" w:eastAsia="Calibri" w:hAnsi="Arial" w:cs="Arial"/>
          <w:b/>
          <w:i/>
          <w:iCs/>
          <w:strike/>
          <w:snapToGrid w:val="0"/>
          <w:color w:val="FF0000"/>
          <w:kern w:val="0"/>
          <w:sz w:val="22"/>
          <w:szCs w:val="22"/>
          <w:highlight w:val="yellow"/>
          <w:u w:val="single"/>
          <w14:ligatures w14:val="none"/>
        </w:rPr>
        <w:tab/>
      </w:r>
      <w:r w:rsidRPr="005C3AAA">
        <w:rPr>
          <w:rFonts w:ascii="Arial" w:hAnsi="Arial" w:cs="Arial"/>
          <w:b/>
          <w:bCs/>
          <w:i/>
          <w:iCs/>
          <w:strike/>
          <w:color w:val="FF0000"/>
          <w:sz w:val="22"/>
          <w:szCs w:val="22"/>
          <w:highlight w:val="yellow"/>
          <w:u w:val="single"/>
        </w:rPr>
        <w:t xml:space="preserve">PARENTAL </w:t>
      </w:r>
      <w:r w:rsidRPr="005C3AAA">
        <w:rPr>
          <w:rFonts w:ascii="Arial" w:hAnsi="Arial" w:cs="Arial"/>
          <w:b/>
          <w:bCs/>
          <w:i/>
          <w:iCs/>
          <w:strike/>
          <w:color w:val="FF0000"/>
          <w:spacing w:val="-2"/>
          <w:sz w:val="22"/>
          <w:szCs w:val="22"/>
          <w:highlight w:val="yellow"/>
          <w:u w:val="single"/>
        </w:rPr>
        <w:t>LEAVE BANK:</w:t>
      </w:r>
    </w:p>
    <w:p w14:paraId="2652FEC0" w14:textId="77777777" w:rsidR="004C56AB" w:rsidRPr="005C3AAA" w:rsidRDefault="004C56AB" w:rsidP="004C56AB">
      <w:pPr>
        <w:widowControl w:val="0"/>
        <w:autoSpaceDE w:val="0"/>
        <w:autoSpaceDN w:val="0"/>
        <w:spacing w:after="0" w:line="240" w:lineRule="auto"/>
        <w:ind w:left="1224" w:hanging="504"/>
        <w:textAlignment w:val="baseline"/>
        <w:rPr>
          <w:rFonts w:ascii="Arial" w:hAnsi="Arial" w:cs="Arial"/>
          <w:b/>
          <w:i/>
          <w:iCs/>
          <w:strike/>
          <w:color w:val="FF0000"/>
          <w:sz w:val="22"/>
          <w:szCs w:val="22"/>
          <w:highlight w:val="yellow"/>
          <w:u w:val="single"/>
        </w:rPr>
      </w:pPr>
      <w:r w:rsidRPr="005C3AAA">
        <w:rPr>
          <w:rFonts w:ascii="Arial" w:eastAsia="Times New Roman" w:hAnsi="Arial" w:cs="Arial"/>
          <w:i/>
          <w:iCs/>
          <w:strike/>
          <w:color w:val="FF0000"/>
          <w:spacing w:val="-1"/>
          <w:sz w:val="22"/>
          <w:szCs w:val="22"/>
          <w:highlight w:val="yellow"/>
        </w:rPr>
        <w:t>A.</w:t>
      </w:r>
      <w:r w:rsidRPr="005C3AAA">
        <w:rPr>
          <w:rFonts w:ascii="Arial" w:eastAsia="Times New Roman" w:hAnsi="Arial" w:cs="Arial"/>
          <w:i/>
          <w:iCs/>
          <w:strike/>
          <w:color w:val="FF0000"/>
          <w:spacing w:val="-1"/>
          <w:sz w:val="22"/>
          <w:szCs w:val="22"/>
          <w:highlight w:val="yellow"/>
        </w:rPr>
        <w:tab/>
      </w:r>
      <w:r w:rsidRPr="005C3AAA">
        <w:rPr>
          <w:rFonts w:ascii="Arial" w:hAnsi="Arial" w:cs="Arial"/>
          <w:b/>
          <w:i/>
          <w:iCs/>
          <w:strike/>
          <w:color w:val="FF0000"/>
          <w:sz w:val="22"/>
          <w:szCs w:val="22"/>
          <w:highlight w:val="yellow"/>
          <w:u w:val="single"/>
        </w:rPr>
        <w:t xml:space="preserve">In the event of a parental leave, unit members may draw from this bank prior to using their daily sick leave.  </w:t>
      </w:r>
    </w:p>
    <w:p w14:paraId="5903DB66"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1)</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The Parental Leave Bank program shall be administered by a District/Federation committee composed of five (5) members: three (3) appointed by the Federation, and two (2) appointed by the District.</w:t>
      </w:r>
    </w:p>
    <w:p w14:paraId="0404B51F"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2)</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The Parental Leave Bank program shall continue from year to year.</w:t>
      </w:r>
    </w:p>
    <w:p w14:paraId="43A50A4D"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3)</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The parties agree that a Parental Leave Bank shall be established to assist unit members with pregnancy and/or bonding time with a new child.</w:t>
      </w:r>
    </w:p>
    <w:p w14:paraId="2D8913F9"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4)</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All unit members may voluntarily participate in the Parental Leave Bank program by:</w:t>
      </w:r>
    </w:p>
    <w:p w14:paraId="7ED015CA"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a)</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Contributing one (1) day of sick leave during the first (1st) full month following the signing of this Agreement; or</w:t>
      </w:r>
    </w:p>
    <w:p w14:paraId="0FE0DA86"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b)</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Contributing one (1) day of sick leave during the first (1st) month of a unit member's employment; or</w:t>
      </w:r>
    </w:p>
    <w:p w14:paraId="402C0F23"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c)</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New  participants  may  annually join  the  program during  the  month  of September.</w:t>
      </w:r>
    </w:p>
    <w:p w14:paraId="754D7DFD"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5)</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The District shall contribute one (1) sick leave day for each five (5) days of personal sick leave days contributed by participating unit members.</w:t>
      </w:r>
    </w:p>
    <w:p w14:paraId="38E74FAB"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6)</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Whenever the Parental Leave Bank becomes depleted, each participating unit member will be taxed a maximum of one (1) additional day per year from his/her accumulated sick leave bank to restock the bank. Sick leave days placed in the bank by participating unit members are irrevocable and:</w:t>
      </w:r>
    </w:p>
    <w:p w14:paraId="1CE8173C"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a)</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May not subsequently be withdrawn from the bank except as they are used for parental leave purposes as defined herein;</w:t>
      </w:r>
    </w:p>
    <w:p w14:paraId="0ED0108C"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b)</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May not be transferred to another district should that unit member obtain employment elsewhere;</w:t>
      </w:r>
    </w:p>
    <w:p w14:paraId="5F1783BA"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c)</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May only be used by participating unit members currently employed by the District;</w:t>
      </w:r>
    </w:p>
    <w:p w14:paraId="2425719B"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d)</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May not be withdrawn at the time of retirement and may not be used to extend a date of retirement or to receive service credit following a service or disability retirement;</w:t>
      </w:r>
    </w:p>
    <w:p w14:paraId="4B840486"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e)</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May not be used retroactively for a previous unpaid absence.</w:t>
      </w:r>
    </w:p>
    <w:p w14:paraId="22AE71E2"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f)</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No sick leave hours may be transferred or donated to the bank within sixty (60) days of the donor resigning or retiring.</w:t>
      </w:r>
    </w:p>
    <w:p w14:paraId="19539F7B"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7)</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A unit member may withdraw from participation in the Parental Leave Bank program at any time by notifying the committee of such withdrawal; however, any days contributed previously may not be withdrawn.</w:t>
      </w:r>
    </w:p>
    <w:p w14:paraId="3819E3E3"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8)</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To apply for Parental Leave Bank usage, the participating unit member must submit the following to the District payroll office:</w:t>
      </w:r>
    </w:p>
    <w:p w14:paraId="544849C4"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a)</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A written request listing dates of absence to be granted in days from the parental leave bank,</w:t>
      </w:r>
    </w:p>
    <w:p w14:paraId="7442B6EC"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b)</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 xml:space="preserve">A doctor’s note or other official  documentation regarding the child, and </w:t>
      </w:r>
    </w:p>
    <w:p w14:paraId="3E7069F4" w14:textId="77777777" w:rsidR="004C56AB" w:rsidRPr="005C3AAA" w:rsidRDefault="004C56AB" w:rsidP="004C56AB">
      <w:pPr>
        <w:widowControl w:val="0"/>
        <w:autoSpaceDE w:val="0"/>
        <w:autoSpaceDN w:val="0"/>
        <w:spacing w:after="0" w:line="240" w:lineRule="auto"/>
        <w:ind w:left="2016"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lastRenderedPageBreak/>
        <w:t>c)</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An absence form(s) for the requested dates.</w:t>
      </w:r>
    </w:p>
    <w:p w14:paraId="799D96F8" w14:textId="77777777" w:rsidR="004C56AB" w:rsidRPr="005C3AAA" w:rsidRDefault="004C56AB" w:rsidP="004C56AB">
      <w:pPr>
        <w:spacing w:after="0" w:line="240" w:lineRule="auto"/>
        <w:ind w:left="1656"/>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DB5A66D" w14:textId="77777777" w:rsidR="004C56AB" w:rsidRPr="005C3AAA" w:rsidRDefault="004C56AB" w:rsidP="004C56AB">
      <w:pPr>
        <w:spacing w:after="0" w:line="240" w:lineRule="auto"/>
        <w:ind w:left="1656"/>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u w:val="single"/>
        </w:rPr>
        <w:t>There shall be a maximum number of forty (40) withdrawal days per participating unit member per year.</w:t>
      </w:r>
    </w:p>
    <w:p w14:paraId="2CBE60AA" w14:textId="77777777" w:rsidR="004C56AB" w:rsidRPr="005C3AAA" w:rsidRDefault="004C56AB" w:rsidP="004C56AB">
      <w:pPr>
        <w:widowControl w:val="0"/>
        <w:autoSpaceDE w:val="0"/>
        <w:autoSpaceDN w:val="0"/>
        <w:spacing w:after="0" w:line="240" w:lineRule="auto"/>
        <w:ind w:left="1584" w:hanging="360"/>
        <w:textAlignment w:val="baseline"/>
        <w:rPr>
          <w:rFonts w:ascii="Arial" w:hAnsi="Arial" w:cs="Arial"/>
          <w:b/>
          <w:i/>
          <w:iCs/>
          <w:strike/>
          <w:color w:val="FF0000"/>
          <w:sz w:val="22"/>
          <w:szCs w:val="22"/>
          <w:highlight w:val="yellow"/>
          <w:u w:val="single"/>
        </w:rPr>
      </w:pPr>
      <w:r w:rsidRPr="005C3AAA">
        <w:rPr>
          <w:rFonts w:ascii="Arial" w:hAnsi="Arial" w:cs="Arial"/>
          <w:b/>
          <w:i/>
          <w:iCs/>
          <w:strike/>
          <w:color w:val="FF0000"/>
          <w:sz w:val="22"/>
          <w:szCs w:val="22"/>
          <w:highlight w:val="yellow"/>
        </w:rPr>
        <w:t>9)</w:t>
      </w:r>
      <w:r w:rsidRPr="005C3AAA">
        <w:rPr>
          <w:rFonts w:ascii="Arial"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A participating unit member using Parental Leave Bank days shall not have to replace those days except as a regular contributing member to the bank.</w:t>
      </w:r>
    </w:p>
    <w:p w14:paraId="1E8F3506" w14:textId="77777777" w:rsidR="004C56AB" w:rsidRPr="005C3AAA" w:rsidRDefault="004C56AB" w:rsidP="004C56AB">
      <w:pPr>
        <w:widowControl w:val="0"/>
        <w:autoSpaceDE w:val="0"/>
        <w:autoSpaceDN w:val="0"/>
        <w:spacing w:after="0" w:line="240" w:lineRule="auto"/>
        <w:ind w:left="1584" w:hanging="360"/>
        <w:textAlignment w:val="baseline"/>
        <w:rPr>
          <w:rFonts w:ascii="Arial" w:eastAsia="Times New Roman" w:hAnsi="Arial" w:cs="Arial"/>
          <w:b/>
          <w:i/>
          <w:iCs/>
          <w:strike/>
          <w:color w:val="FF0000"/>
          <w:sz w:val="22"/>
          <w:szCs w:val="22"/>
          <w:highlight w:val="yellow"/>
          <w:u w:val="single"/>
        </w:rPr>
      </w:pPr>
      <w:r w:rsidRPr="005C3AAA">
        <w:rPr>
          <w:rFonts w:ascii="Arial" w:eastAsia="Times New Roman" w:hAnsi="Arial" w:cs="Arial"/>
          <w:b/>
          <w:i/>
          <w:iCs/>
          <w:strike/>
          <w:color w:val="FF0000"/>
          <w:sz w:val="22"/>
          <w:szCs w:val="22"/>
          <w:highlight w:val="yellow"/>
        </w:rPr>
        <w:t>10)</w:t>
      </w:r>
      <w:r w:rsidRPr="005C3AAA">
        <w:rPr>
          <w:rFonts w:ascii="Arial" w:eastAsia="Times New Roman" w:hAnsi="Arial" w:cs="Arial"/>
          <w:b/>
          <w:i/>
          <w:iCs/>
          <w:strike/>
          <w:color w:val="FF0000"/>
          <w:sz w:val="22"/>
          <w:szCs w:val="22"/>
          <w:highlight w:val="yellow"/>
        </w:rPr>
        <w:tab/>
      </w:r>
      <w:r w:rsidRPr="005C3AAA">
        <w:rPr>
          <w:rFonts w:ascii="Arial" w:hAnsi="Arial" w:cs="Arial"/>
          <w:b/>
          <w:i/>
          <w:iCs/>
          <w:strike/>
          <w:color w:val="FF0000"/>
          <w:sz w:val="22"/>
          <w:szCs w:val="22"/>
          <w:highlight w:val="yellow"/>
          <w:u w:val="single"/>
        </w:rPr>
        <w:t>Human Resources will provide the Federation President, upon request, an annual report of the number of days used in the previous academic year as well as the number of days remaining in the bank at the beginning of each academic year.</w:t>
      </w:r>
    </w:p>
    <w:p w14:paraId="76F1E3CB" w14:textId="77777777" w:rsidR="004C56AB" w:rsidRPr="005C3AAA" w:rsidRDefault="004C56AB" w:rsidP="004C56AB">
      <w:pPr>
        <w:widowControl w:val="0"/>
        <w:autoSpaceDE w:val="0"/>
        <w:autoSpaceDN w:val="0"/>
        <w:spacing w:after="0" w:line="240" w:lineRule="auto"/>
        <w:textAlignment w:val="baseline"/>
        <w:rPr>
          <w:rFonts w:ascii="Arial" w:eastAsia="Times New Roman" w:hAnsi="Arial" w:cs="Arial"/>
          <w:b/>
          <w:i/>
          <w:iCs/>
          <w:strike/>
          <w:color w:val="FF0000"/>
          <w:sz w:val="22"/>
          <w:szCs w:val="22"/>
          <w:u w:val="single"/>
        </w:rPr>
      </w:pPr>
    </w:p>
    <w:p w14:paraId="38BCE0ED" w14:textId="77777777" w:rsidR="004C56AB" w:rsidRPr="005C3AAA" w:rsidRDefault="004C56AB" w:rsidP="004C56AB">
      <w:pPr>
        <w:pStyle w:val="BodyText"/>
        <w:ind w:left="1080" w:hanging="1080"/>
        <w:rPr>
          <w:rFonts w:ascii="Arial" w:hAnsi="Arial" w:cs="Arial"/>
          <w:b/>
          <w:bCs/>
          <w:i/>
          <w:iCs/>
          <w:strike/>
          <w:color w:val="FF0000"/>
          <w:spacing w:val="-2"/>
          <w:sz w:val="22"/>
          <w:szCs w:val="22"/>
          <w:u w:val="single"/>
        </w:rPr>
      </w:pPr>
      <w:r w:rsidRPr="005C3AAA">
        <w:rPr>
          <w:rFonts w:ascii="Arial" w:hAnsi="Arial" w:cs="Arial"/>
          <w:b/>
          <w:bCs/>
          <w:i/>
          <w:iCs/>
          <w:strike/>
          <w:snapToGrid w:val="0"/>
          <w:color w:val="FF0000"/>
          <w:sz w:val="22"/>
          <w:szCs w:val="22"/>
          <w:u w:val="single"/>
        </w:rPr>
        <w:t>22B.11.</w:t>
      </w:r>
      <w:r w:rsidRPr="005C3AAA">
        <w:rPr>
          <w:rFonts w:ascii="Arial" w:eastAsia="Calibri" w:hAnsi="Arial" w:cs="Arial"/>
          <w:b/>
          <w:i/>
          <w:iCs/>
          <w:strike/>
          <w:snapToGrid w:val="0"/>
          <w:color w:val="FF0000"/>
          <w:sz w:val="22"/>
          <w:szCs w:val="22"/>
          <w:u w:val="single"/>
        </w:rPr>
        <w:tab/>
      </w:r>
      <w:r w:rsidRPr="005C3AAA">
        <w:rPr>
          <w:rFonts w:ascii="Arial" w:hAnsi="Arial" w:cs="Arial"/>
          <w:b/>
          <w:bCs/>
          <w:i/>
          <w:iCs/>
          <w:strike/>
          <w:color w:val="FF0000"/>
          <w:sz w:val="22"/>
          <w:szCs w:val="22"/>
          <w:u w:val="single"/>
        </w:rPr>
        <w:t>Leaves due to Undocumented Status</w:t>
      </w:r>
      <w:r w:rsidRPr="005C3AAA">
        <w:rPr>
          <w:rFonts w:ascii="Arial" w:hAnsi="Arial" w:cs="Arial"/>
          <w:b/>
          <w:bCs/>
          <w:i/>
          <w:iCs/>
          <w:strike/>
          <w:color w:val="FF0000"/>
          <w:spacing w:val="-2"/>
          <w:sz w:val="22"/>
          <w:szCs w:val="22"/>
          <w:u w:val="single"/>
        </w:rPr>
        <w:t>:</w:t>
      </w:r>
    </w:p>
    <w:p w14:paraId="6ED47269" w14:textId="4E4C0573" w:rsidR="004C56AB" w:rsidRPr="005C3AAA" w:rsidRDefault="004C56AB" w:rsidP="004C56AB">
      <w:pPr>
        <w:pStyle w:val="ListParagraph"/>
        <w:numPr>
          <w:ilvl w:val="0"/>
          <w:numId w:val="11"/>
        </w:numPr>
        <w:spacing w:after="0" w:line="240" w:lineRule="auto"/>
        <w:rPr>
          <w:rFonts w:ascii="Arial" w:hAnsi="Arial" w:cs="Arial"/>
          <w:b/>
          <w:i/>
          <w:iCs/>
          <w:strike/>
          <w:color w:val="FF0000"/>
          <w:sz w:val="22"/>
          <w:szCs w:val="22"/>
        </w:rPr>
      </w:pPr>
      <w:r w:rsidRPr="005C3AAA">
        <w:rPr>
          <w:rFonts w:ascii="Arial" w:hAnsi="Arial" w:cs="Arial"/>
          <w:b/>
          <w:i/>
          <w:iCs/>
          <w:strike/>
          <w:color w:val="FF0000"/>
          <w:sz w:val="22"/>
          <w:szCs w:val="22"/>
          <w:u w:val="single"/>
        </w:rPr>
        <w:t>Upon written request, if a faculty member or their immediate family member is subject to immigration action(s) that impacts their stay in the United States, the faculty member shall be eligible for utilizing leaves with pay in order to attend to immigration or citizenship status matters. Immigration actions include but are not limited to revocation</w:t>
      </w:r>
      <w:r w:rsidRPr="005C3AAA">
        <w:rPr>
          <w:rFonts w:ascii="Arial" w:hAnsi="Arial" w:cs="Arial"/>
          <w:b/>
          <w:i/>
          <w:iCs/>
          <w:strike/>
          <w:color w:val="FF0000"/>
          <w:sz w:val="22"/>
          <w:szCs w:val="22"/>
        </w:rPr>
        <w:t xml:space="preserve"> </w:t>
      </w:r>
    </w:p>
    <w:p w14:paraId="2F0B3291" w14:textId="173EDDD8" w:rsidR="00D222BA" w:rsidRPr="009064FC" w:rsidRDefault="00D222BA" w:rsidP="004C56AB">
      <w:pPr>
        <w:spacing w:after="0" w:line="240" w:lineRule="auto"/>
        <w:rPr>
          <w:rFonts w:ascii="Arial" w:eastAsia="Times New Roman" w:hAnsi="Arial" w:cs="Arial"/>
          <w:color w:val="000000" w:themeColor="text1"/>
          <w:kern w:val="0"/>
          <w:sz w:val="22"/>
          <w:szCs w:val="22"/>
          <w14:ligatures w14:val="none"/>
        </w:rPr>
      </w:pPr>
    </w:p>
    <w:p w14:paraId="70FEF85A" w14:textId="628F505F" w:rsidR="00C51F71" w:rsidRPr="00977CE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FF0000"/>
          <w:kern w:val="0"/>
          <w:sz w:val="22"/>
          <w:szCs w:val="22"/>
          <w14:ligatures w14:val="none"/>
        </w:rPr>
      </w:pPr>
      <w:r w:rsidRPr="00977CEE">
        <w:rPr>
          <w:rFonts w:ascii="Arial" w:eastAsia="Times New Roman" w:hAnsi="Arial" w:cs="Arial"/>
          <w:b/>
          <w:bCs/>
          <w:strike/>
          <w:color w:val="FF0000"/>
          <w:kern w:val="0"/>
          <w:sz w:val="22"/>
          <w:szCs w:val="22"/>
          <w14:ligatures w14:val="none"/>
        </w:rPr>
        <w:t>ARTICLE 23 (FULL-TIME)</w:t>
      </w:r>
    </w:p>
    <w:p w14:paraId="008A7B5A" w14:textId="77777777" w:rsidR="00C51F71" w:rsidRPr="00977CE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FF0000"/>
          <w:kern w:val="0"/>
          <w:sz w:val="22"/>
          <w:szCs w:val="22"/>
          <w14:ligatures w14:val="none"/>
        </w:rPr>
      </w:pPr>
      <w:bookmarkStart w:id="9" w:name="_Hlk182577225"/>
      <w:bookmarkEnd w:id="8"/>
      <w:r w:rsidRPr="00977CEE">
        <w:rPr>
          <w:rFonts w:ascii="Arial" w:eastAsia="Times New Roman" w:hAnsi="Arial" w:cs="Arial"/>
          <w:b/>
          <w:bCs/>
          <w:strike/>
          <w:color w:val="FF0000"/>
          <w:kern w:val="0"/>
          <w:sz w:val="22"/>
          <w:szCs w:val="22"/>
          <w14:ligatures w14:val="none"/>
        </w:rPr>
        <w:t>LEAVES WITHOUT PAY</w:t>
      </w:r>
    </w:p>
    <w:p w14:paraId="5BAAD97A" w14:textId="77777777" w:rsidR="00C51F71" w:rsidRPr="00977CEE"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FF0000"/>
          <w:kern w:val="0"/>
          <w:sz w:val="22"/>
          <w:szCs w:val="22"/>
          <w14:ligatures w14:val="none"/>
        </w:rPr>
      </w:pPr>
      <w:r w:rsidRPr="00977CEE">
        <w:rPr>
          <w:rFonts w:ascii="Arial" w:eastAsia="Times New Roman" w:hAnsi="Arial" w:cs="Arial"/>
          <w:b/>
          <w:bCs/>
          <w:strike/>
          <w:color w:val="FF0000"/>
          <w:kern w:val="0"/>
          <w:sz w:val="22"/>
          <w:szCs w:val="22"/>
          <w14:ligatures w14:val="none"/>
        </w:rPr>
        <w:t>(ONLY APPLICABLE TO FULL-TIME FACULTY)</w:t>
      </w:r>
    </w:p>
    <w:p w14:paraId="4465F67C" w14:textId="79CBDEB9" w:rsidR="00C51F71" w:rsidRPr="00977CEE" w:rsidRDefault="00D222BA" w:rsidP="00D222BA">
      <w:pPr>
        <w:widowControl w:val="0"/>
        <w:autoSpaceDE w:val="0"/>
        <w:autoSpaceDN w:val="0"/>
        <w:spacing w:after="0" w:line="240" w:lineRule="auto"/>
        <w:ind w:right="180"/>
        <w:jc w:val="center"/>
        <w:rPr>
          <w:rFonts w:ascii="Arial" w:eastAsia="Times New Roman" w:hAnsi="Arial" w:cs="Arial"/>
          <w:b/>
          <w:strike/>
          <w:color w:val="FF0000"/>
          <w:kern w:val="0"/>
          <w:sz w:val="22"/>
          <w:szCs w:val="22"/>
          <w14:ligatures w14:val="none"/>
        </w:rPr>
      </w:pPr>
      <w:r w:rsidRPr="00977CEE">
        <w:rPr>
          <w:rFonts w:ascii="Arial" w:eastAsia="Times New Roman" w:hAnsi="Arial" w:cs="Arial"/>
          <w:b/>
          <w:strike/>
          <w:color w:val="FF0000"/>
          <w:kern w:val="0"/>
          <w:sz w:val="22"/>
          <w:szCs w:val="22"/>
          <w14:ligatures w14:val="none"/>
        </w:rPr>
        <w:t>[FT Art. 18-B]</w:t>
      </w:r>
    </w:p>
    <w:bookmarkEnd w:id="9"/>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[Moved to combine with Article 22 above.]</w:t>
      </w:r>
    </w:p>
    <w:p w14:paraId="21661C25" w14:textId="77777777" w:rsidR="00C10EDA" w:rsidRPr="00C10ED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p>
    <w:p w14:paraId="5CA4DCA0" w14:textId="4B55EBA8"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r w:rsidRPr="00977CEE">
        <w:rPr>
          <w:rFonts w:ascii="Arial" w:eastAsia="Times New Roman" w:hAnsi="Arial" w:cs="Arial"/>
          <w:b/>
          <w:strike/>
          <w:color w:val="FF0000"/>
          <w:kern w:val="0"/>
          <w:sz w:val="22"/>
          <w:szCs w:val="22"/>
          <w:u w:val="single"/>
          <w14:ligatures w14:val="none"/>
        </w:rPr>
        <w:t xml:space="preserve">Section </w:t>
      </w:r>
      <w:r w:rsidRPr="00977CEE">
        <w:rPr>
          <w:rFonts w:ascii="Arial" w:eastAsia="Times New Roman" w:hAnsi="Arial" w:cs="Arial"/>
          <w:b/>
          <w:bCs/>
          <w:strike/>
          <w:color w:val="FF0000"/>
          <w:kern w:val="0"/>
          <w:sz w:val="22"/>
          <w:szCs w:val="22"/>
          <w:u w:val="single"/>
          <w14:ligatures w14:val="none"/>
        </w:rPr>
        <w:t>23.</w:t>
      </w:r>
      <w:r w:rsidRPr="00977CEE">
        <w:rPr>
          <w:rFonts w:ascii="Arial" w:eastAsia="Times New Roman" w:hAnsi="Arial" w:cs="Arial"/>
          <w:strike/>
          <w:color w:val="FF0000"/>
          <w:kern w:val="0"/>
          <w:sz w:val="22"/>
          <w:szCs w:val="22"/>
          <w14:ligatures w14:val="none"/>
        </w:rPr>
        <w:t>1.  PERSONAL BUSINESS LEAVE:</w:t>
      </w:r>
    </w:p>
    <w:p w14:paraId="3BB0CD9A" w14:textId="77777777" w:rsidR="00D222BA" w:rsidRPr="00977CEE" w:rsidRDefault="00D222BA" w:rsidP="00D222BA">
      <w:pPr>
        <w:widowControl w:val="0"/>
        <w:spacing w:before="3" w:after="0" w:line="240" w:lineRule="auto"/>
        <w:jc w:val="both"/>
        <w:rPr>
          <w:rFonts w:ascii="Arial" w:eastAsia="Times New Roman" w:hAnsi="Arial" w:cs="Arial"/>
          <w:strike/>
          <w:color w:val="FF0000"/>
          <w:kern w:val="0"/>
          <w:sz w:val="22"/>
          <w:szCs w:val="22"/>
          <w14:ligatures w14:val="none"/>
        </w:rPr>
      </w:pPr>
    </w:p>
    <w:p w14:paraId="08CC60DE" w14:textId="54CAD3B1" w:rsidR="00D222BA" w:rsidRPr="00977CEE" w:rsidRDefault="00D222BA" w:rsidP="00D222BA">
      <w:pPr>
        <w:widowControl w:val="0"/>
        <w:spacing w:after="0" w:line="240" w:lineRule="auto"/>
        <w:ind w:left="1260" w:right="108"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23.1.</w:t>
      </w:r>
      <w:r w:rsidRPr="00977CEE">
        <w:rPr>
          <w:rFonts w:ascii="Arial" w:eastAsia="Times New Roman" w:hAnsi="Arial" w:cs="Arial"/>
          <w:strike/>
          <w:color w:val="FF0000"/>
          <w:kern w:val="0"/>
          <w:sz w:val="22"/>
          <w:szCs w:val="22"/>
          <w14:ligatures w14:val="none"/>
        </w:rPr>
        <w:t>A.</w:t>
      </w:r>
      <w:r w:rsidRPr="00977CEE">
        <w:rPr>
          <w:rFonts w:ascii="Arial" w:eastAsia="Times New Roman" w:hAnsi="Arial" w:cs="Arial"/>
          <w:strike/>
          <w:color w:val="FF0000"/>
          <w:kern w:val="0"/>
          <w:sz w:val="22"/>
          <w:szCs w:val="22"/>
          <w14:ligatures w14:val="none"/>
        </w:rPr>
        <w:tab/>
        <w:t>The College President, upon request and with prior approval, may, in his or her sole discretion, grant an absence for Personal Business Leave to a unit member.</w:t>
      </w:r>
    </w:p>
    <w:p w14:paraId="23ACE8E9" w14:textId="77777777" w:rsidR="00D222BA" w:rsidRPr="00977CEE" w:rsidRDefault="00D222BA" w:rsidP="00D222BA">
      <w:pPr>
        <w:widowControl w:val="0"/>
        <w:spacing w:after="0" w:line="240" w:lineRule="auto"/>
        <w:ind w:left="1260" w:right="108" w:hanging="1260"/>
        <w:jc w:val="both"/>
        <w:rPr>
          <w:rFonts w:ascii="Arial" w:eastAsia="Times New Roman" w:hAnsi="Arial" w:cs="Arial"/>
          <w:strike/>
          <w:color w:val="FF0000"/>
          <w:kern w:val="0"/>
          <w:sz w:val="22"/>
          <w:szCs w:val="22"/>
          <w14:ligatures w14:val="none"/>
        </w:rPr>
      </w:pPr>
    </w:p>
    <w:p w14:paraId="3B6FF854" w14:textId="364D2E68" w:rsidR="00D222BA" w:rsidRPr="00977CEE" w:rsidRDefault="00D222BA" w:rsidP="00D222BA">
      <w:pPr>
        <w:widowControl w:val="0"/>
        <w:spacing w:after="0" w:line="240" w:lineRule="auto"/>
        <w:ind w:left="1260" w:right="108"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23.1.</w:t>
      </w:r>
      <w:r w:rsidRPr="00977CEE">
        <w:rPr>
          <w:rFonts w:ascii="Arial" w:eastAsia="Times New Roman" w:hAnsi="Arial" w:cs="Arial"/>
          <w:strike/>
          <w:color w:val="FF0000"/>
          <w:kern w:val="0"/>
          <w:sz w:val="22"/>
          <w:szCs w:val="22"/>
          <w14:ligatures w14:val="none"/>
        </w:rPr>
        <w:t>B.</w:t>
      </w:r>
      <w:r w:rsidRPr="00977CEE">
        <w:rPr>
          <w:rFonts w:ascii="Arial" w:eastAsia="Times New Roman" w:hAnsi="Arial" w:cs="Arial"/>
          <w:strike/>
          <w:color w:val="FF0000"/>
          <w:kern w:val="0"/>
          <w:sz w:val="22"/>
          <w:szCs w:val="22"/>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1968582" w14:textId="77777777" w:rsidR="00D222BA" w:rsidRPr="00977CEE" w:rsidRDefault="00D222BA" w:rsidP="00D222BA">
      <w:pPr>
        <w:widowControl w:val="0"/>
        <w:spacing w:after="0" w:line="240" w:lineRule="auto"/>
        <w:ind w:left="1260" w:right="108" w:hanging="1260"/>
        <w:jc w:val="both"/>
        <w:rPr>
          <w:rFonts w:ascii="Arial" w:eastAsia="Times New Roman" w:hAnsi="Arial" w:cs="Arial"/>
          <w:strike/>
          <w:color w:val="FF0000"/>
          <w:kern w:val="0"/>
          <w:sz w:val="22"/>
          <w:szCs w:val="22"/>
          <w14:ligatures w14:val="none"/>
        </w:rPr>
      </w:pPr>
    </w:p>
    <w:p w14:paraId="168CA1A6" w14:textId="41A841FD" w:rsidR="00D222BA" w:rsidRPr="00977CEE" w:rsidRDefault="00D222BA" w:rsidP="00D222BA">
      <w:pPr>
        <w:widowControl w:val="0"/>
        <w:spacing w:after="0" w:line="240" w:lineRule="auto"/>
        <w:ind w:left="1260" w:right="108"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23.1.</w:t>
      </w:r>
      <w:r w:rsidRPr="00977CEE">
        <w:rPr>
          <w:rFonts w:ascii="Arial" w:eastAsia="Times New Roman" w:hAnsi="Arial" w:cs="Arial"/>
          <w:strike/>
          <w:color w:val="FF0000"/>
          <w:kern w:val="0"/>
          <w:sz w:val="22"/>
          <w:szCs w:val="22"/>
          <w14:ligatures w14:val="none"/>
        </w:rPr>
        <w:t>C.</w:t>
      </w:r>
      <w:r w:rsidRPr="00977CEE">
        <w:rPr>
          <w:rFonts w:ascii="Arial" w:eastAsia="Times New Roman" w:hAnsi="Arial" w:cs="Arial"/>
          <w:strike/>
          <w:color w:val="FF0000"/>
          <w:kern w:val="0"/>
          <w:sz w:val="22"/>
          <w:szCs w:val="22"/>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977CEE" w:rsidRDefault="00D222BA" w:rsidP="00D222BA">
      <w:pPr>
        <w:widowControl w:val="0"/>
        <w:spacing w:before="8" w:after="0" w:line="240" w:lineRule="auto"/>
        <w:jc w:val="both"/>
        <w:rPr>
          <w:rFonts w:ascii="Arial" w:eastAsia="Times New Roman" w:hAnsi="Arial" w:cs="Arial"/>
          <w:strike/>
          <w:color w:val="FF0000"/>
          <w:kern w:val="0"/>
          <w:sz w:val="22"/>
          <w:szCs w:val="22"/>
          <w14:ligatures w14:val="none"/>
        </w:rPr>
      </w:pPr>
    </w:p>
    <w:p w14:paraId="325215AC" w14:textId="3661E5C9"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r w:rsidRPr="00977CEE">
        <w:rPr>
          <w:rFonts w:ascii="Arial" w:eastAsia="Times New Roman" w:hAnsi="Arial" w:cs="Arial"/>
          <w:b/>
          <w:strike/>
          <w:color w:val="FF0000"/>
          <w:kern w:val="0"/>
          <w:sz w:val="22"/>
          <w:szCs w:val="22"/>
          <w:u w:val="single"/>
          <w14:ligatures w14:val="none"/>
        </w:rPr>
        <w:t xml:space="preserve">Section </w:t>
      </w:r>
      <w:r w:rsidRPr="00977CEE">
        <w:rPr>
          <w:rFonts w:ascii="Arial" w:eastAsia="Times New Roman" w:hAnsi="Arial" w:cs="Arial"/>
          <w:b/>
          <w:bCs/>
          <w:strike/>
          <w:color w:val="FF0000"/>
          <w:kern w:val="0"/>
          <w:sz w:val="22"/>
          <w:szCs w:val="22"/>
          <w:u w:val="single"/>
          <w14:ligatures w14:val="none"/>
        </w:rPr>
        <w:t>23.</w:t>
      </w:r>
      <w:r w:rsidRPr="00977CEE">
        <w:rPr>
          <w:rFonts w:ascii="Arial" w:eastAsia="Times New Roman" w:hAnsi="Arial" w:cs="Arial"/>
          <w:strike/>
          <w:color w:val="FF0000"/>
          <w:kern w:val="0"/>
          <w:sz w:val="22"/>
          <w:szCs w:val="22"/>
          <w14:ligatures w14:val="none"/>
        </w:rPr>
        <w:t>2.  PROFESSIONAL IMPROVEMENT LEAVE:</w:t>
      </w:r>
    </w:p>
    <w:p w14:paraId="121645F9" w14:textId="77777777"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p>
    <w:p w14:paraId="7B8716CD" w14:textId="0EE4753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23.2.</w:t>
      </w:r>
      <w:r w:rsidRPr="00977CEE">
        <w:rPr>
          <w:rFonts w:ascii="Arial" w:eastAsia="Times New Roman" w:hAnsi="Arial" w:cs="Arial"/>
          <w:strike/>
          <w:color w:val="FF0000"/>
          <w:kern w:val="0"/>
          <w:sz w:val="22"/>
          <w:szCs w:val="22"/>
          <w14:ligatures w14:val="none"/>
        </w:rPr>
        <w:t>A.</w:t>
      </w:r>
      <w:r w:rsidRPr="00977CEE">
        <w:rPr>
          <w:rFonts w:ascii="Arial" w:eastAsia="Times New Roman" w:hAnsi="Arial" w:cs="Arial"/>
          <w:strike/>
          <w:color w:val="FF0000"/>
          <w:kern w:val="0"/>
          <w:sz w:val="22"/>
          <w:szCs w:val="22"/>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p>
    <w:p w14:paraId="1B89C6DF" w14:textId="5025BD7B"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lastRenderedPageBreak/>
        <w:t>23.2.</w:t>
      </w:r>
      <w:r w:rsidRPr="00977CEE">
        <w:rPr>
          <w:rFonts w:ascii="Arial" w:eastAsia="Times New Roman" w:hAnsi="Arial" w:cs="Arial"/>
          <w:strike/>
          <w:color w:val="FF0000"/>
          <w:kern w:val="0"/>
          <w:sz w:val="22"/>
          <w:szCs w:val="22"/>
          <w14:ligatures w14:val="none"/>
        </w:rPr>
        <w:t>B.</w:t>
      </w:r>
      <w:r w:rsidRPr="00977CEE">
        <w:rPr>
          <w:rFonts w:ascii="Arial" w:eastAsia="Times New Roman" w:hAnsi="Arial" w:cs="Arial"/>
          <w:strike/>
          <w:color w:val="FF0000"/>
          <w:kern w:val="0"/>
          <w:sz w:val="22"/>
          <w:szCs w:val="22"/>
          <w14:ligatures w14:val="none"/>
        </w:rPr>
        <w:tab/>
        <w:t>The unit member, upon returning from leave, will be placed on the step of the salary schedule that they would have attained had he/she been continuously employed by the District during such absence.</w:t>
      </w:r>
    </w:p>
    <w:p w14:paraId="0F9F1136" w14:textId="7777777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p>
    <w:p w14:paraId="646400EF" w14:textId="7B1A0D14"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23.2.</w:t>
      </w:r>
      <w:r w:rsidRPr="00977CEE">
        <w:rPr>
          <w:rFonts w:ascii="Arial" w:eastAsia="Times New Roman" w:hAnsi="Arial" w:cs="Arial"/>
          <w:strike/>
          <w:color w:val="FF0000"/>
          <w:kern w:val="0"/>
          <w:sz w:val="22"/>
          <w:szCs w:val="22"/>
          <w14:ligatures w14:val="none"/>
        </w:rPr>
        <w:t>C.</w:t>
      </w:r>
      <w:r w:rsidRPr="00977CEE">
        <w:rPr>
          <w:rFonts w:ascii="Arial" w:eastAsia="Times New Roman" w:hAnsi="Arial" w:cs="Arial"/>
          <w:strike/>
          <w:color w:val="FF0000"/>
          <w:kern w:val="0"/>
          <w:sz w:val="22"/>
          <w:szCs w:val="22"/>
          <w14:ligatures w14:val="none"/>
        </w:rPr>
        <w:tab/>
        <w:t>There will be no loss of seniority, tenure, break in service, or other rights available under law because of such leave of absence.</w:t>
      </w:r>
    </w:p>
    <w:p w14:paraId="6B84B321" w14:textId="7777777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p>
    <w:p w14:paraId="5CD8DED0" w14:textId="5BAB7628"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23.2.</w:t>
      </w:r>
      <w:r w:rsidRPr="00977CEE">
        <w:rPr>
          <w:rFonts w:ascii="Arial" w:eastAsia="Times New Roman" w:hAnsi="Arial" w:cs="Arial"/>
          <w:strike/>
          <w:color w:val="FF0000"/>
          <w:kern w:val="0"/>
          <w:sz w:val="22"/>
          <w:szCs w:val="22"/>
          <w14:ligatures w14:val="none"/>
        </w:rPr>
        <w:t>D.</w:t>
      </w:r>
      <w:r w:rsidRPr="00977CEE">
        <w:rPr>
          <w:rFonts w:ascii="Arial" w:eastAsia="Times New Roman" w:hAnsi="Arial" w:cs="Arial"/>
          <w:strike/>
          <w:color w:val="FF0000"/>
          <w:kern w:val="0"/>
          <w:sz w:val="22"/>
          <w:szCs w:val="22"/>
          <w14:ligatures w14:val="none"/>
        </w:rPr>
        <w:tab/>
        <w:t>Requests for Professional Improvement Leave will be submitted no later than the beginning of the semester preceding the semester of requested leave.</w:t>
      </w:r>
    </w:p>
    <w:p w14:paraId="06E8CC13" w14:textId="7777777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p>
    <w:p w14:paraId="2BE9A7B5" w14:textId="5EA33769"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23.2.</w:t>
      </w:r>
      <w:r w:rsidRPr="00977CEE">
        <w:rPr>
          <w:rFonts w:ascii="Arial" w:eastAsia="Times New Roman" w:hAnsi="Arial" w:cs="Arial"/>
          <w:strike/>
          <w:color w:val="FF0000"/>
          <w:kern w:val="0"/>
          <w:sz w:val="22"/>
          <w:szCs w:val="22"/>
          <w14:ligatures w14:val="none"/>
        </w:rPr>
        <w:t>E.</w:t>
      </w:r>
      <w:r w:rsidRPr="00977CEE">
        <w:rPr>
          <w:rFonts w:ascii="Arial" w:eastAsia="Times New Roman" w:hAnsi="Arial" w:cs="Arial"/>
          <w:strike/>
          <w:color w:val="FF0000"/>
          <w:kern w:val="0"/>
          <w:sz w:val="22"/>
          <w:szCs w:val="22"/>
          <w14:ligatures w14:val="none"/>
        </w:rPr>
        <w:tab/>
        <w:t>A Professional Improvement Leave of less than one (1) year may be granted, but not less than one (1) full semester.</w:t>
      </w:r>
    </w:p>
    <w:p w14:paraId="3DD38413" w14:textId="77777777"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p>
    <w:p w14:paraId="767EA504" w14:textId="116E3272" w:rsidR="00D222BA" w:rsidRPr="00977CEE" w:rsidRDefault="00D222BA" w:rsidP="00D222BA">
      <w:pPr>
        <w:widowControl w:val="0"/>
        <w:spacing w:after="0" w:line="240" w:lineRule="auto"/>
        <w:ind w:left="1260" w:right="106"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23.2.</w:t>
      </w:r>
      <w:r w:rsidRPr="00977CEE">
        <w:rPr>
          <w:rFonts w:ascii="Arial" w:eastAsia="Times New Roman" w:hAnsi="Arial" w:cs="Arial"/>
          <w:strike/>
          <w:color w:val="FF0000"/>
          <w:kern w:val="0"/>
          <w:sz w:val="22"/>
          <w:szCs w:val="22"/>
          <w14:ligatures w14:val="none"/>
        </w:rPr>
        <w:t>F.</w:t>
      </w:r>
      <w:r w:rsidRPr="00977CEE">
        <w:rPr>
          <w:rFonts w:ascii="Arial" w:eastAsia="Times New Roman" w:hAnsi="Arial" w:cs="Arial"/>
          <w:strike/>
          <w:color w:val="FF0000"/>
          <w:kern w:val="0"/>
          <w:sz w:val="22"/>
          <w:szCs w:val="22"/>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38D7BAB" w14:textId="77777777"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p>
    <w:p w14:paraId="15CE3AA5" w14:textId="1B744262"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r w:rsidRPr="00977CEE">
        <w:rPr>
          <w:rFonts w:ascii="Arial" w:eastAsia="Times New Roman" w:hAnsi="Arial" w:cs="Arial"/>
          <w:b/>
          <w:strike/>
          <w:color w:val="FF0000"/>
          <w:kern w:val="0"/>
          <w:sz w:val="22"/>
          <w:szCs w:val="22"/>
          <w:u w:val="single"/>
          <w14:ligatures w14:val="none"/>
        </w:rPr>
        <w:t xml:space="preserve">Section </w:t>
      </w:r>
      <w:r w:rsidRPr="00977CEE">
        <w:rPr>
          <w:rFonts w:ascii="Arial" w:eastAsia="Times New Roman" w:hAnsi="Arial" w:cs="Arial"/>
          <w:b/>
          <w:bCs/>
          <w:strike/>
          <w:color w:val="FF0000"/>
          <w:kern w:val="0"/>
          <w:sz w:val="22"/>
          <w:szCs w:val="22"/>
          <w:u w:val="single"/>
          <w14:ligatures w14:val="none"/>
        </w:rPr>
        <w:t>23.</w:t>
      </w:r>
      <w:r w:rsidRPr="00977CEE">
        <w:rPr>
          <w:rFonts w:ascii="Arial" w:eastAsia="Times New Roman" w:hAnsi="Arial" w:cs="Arial"/>
          <w:strike/>
          <w:color w:val="FF0000"/>
          <w:kern w:val="0"/>
          <w:sz w:val="22"/>
          <w:szCs w:val="22"/>
          <w14:ligatures w14:val="none"/>
        </w:rPr>
        <w:t>3.  PUBLIC OFFICE LEAVE:</w:t>
      </w:r>
    </w:p>
    <w:p w14:paraId="23AC9898" w14:textId="77777777"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p>
    <w:p w14:paraId="2F66D217" w14:textId="7DB7B473"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A.</w:t>
      </w:r>
      <w:r w:rsidRPr="00977CEE">
        <w:rPr>
          <w:rFonts w:ascii="Arial" w:eastAsia="Times New Roman" w:hAnsi="Arial" w:cs="Arial"/>
          <w:strike/>
          <w:color w:val="FF0000"/>
          <w:kern w:val="0"/>
          <w:sz w:val="22"/>
          <w:szCs w:val="22"/>
          <w14:ligatures w14:val="none"/>
        </w:rPr>
        <w:tab/>
        <w:t>Any unit member elected to public office will be granted a leave of absence without pay for the duration of their elected term of office, if requested by the unit member.</w:t>
      </w:r>
    </w:p>
    <w:p w14:paraId="16969227"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297194D2" w14:textId="115327DE"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B.</w:t>
      </w:r>
      <w:r w:rsidRPr="00977CEE">
        <w:rPr>
          <w:rFonts w:ascii="Arial" w:eastAsia="Times New Roman" w:hAnsi="Arial" w:cs="Arial"/>
          <w:strike/>
          <w:color w:val="FF0000"/>
          <w:kern w:val="0"/>
          <w:sz w:val="22"/>
          <w:szCs w:val="22"/>
          <w14:ligatures w14:val="none"/>
        </w:rPr>
        <w:tab/>
        <w:t>The unit member must resume their full duties within six (6) months after their term of office expires.</w:t>
      </w:r>
    </w:p>
    <w:p w14:paraId="05670E0A"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5D924FA0" w14:textId="7AC46E5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C.</w:t>
      </w:r>
      <w:r w:rsidRPr="00977CEE">
        <w:rPr>
          <w:rFonts w:ascii="Arial" w:eastAsia="Times New Roman" w:hAnsi="Arial" w:cs="Arial"/>
          <w:strike/>
          <w:color w:val="FF0000"/>
          <w:kern w:val="0"/>
          <w:sz w:val="22"/>
          <w:szCs w:val="22"/>
          <w14:ligatures w14:val="none"/>
        </w:rPr>
        <w:tab/>
        <w:t>Compensation for part-time service by a unit member on Public Office Leave will be on a pro rata basis of the unit member's full-time salary.</w:t>
      </w:r>
    </w:p>
    <w:p w14:paraId="51059D97"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5F7B9C58" w14:textId="0C37553F"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D.</w:t>
      </w:r>
      <w:r w:rsidRPr="00977CEE">
        <w:rPr>
          <w:rFonts w:ascii="Arial" w:eastAsia="Times New Roman" w:hAnsi="Arial" w:cs="Arial"/>
          <w:strike/>
          <w:color w:val="FF0000"/>
          <w:kern w:val="0"/>
          <w:sz w:val="22"/>
          <w:szCs w:val="22"/>
          <w14:ligatures w14:val="none"/>
        </w:rPr>
        <w:tab/>
        <w:t>The period of time away on Public Office Leave will be counted as years of experience toward total years of service.</w:t>
      </w:r>
    </w:p>
    <w:p w14:paraId="2429CACA"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725573A8" w14:textId="43286C12"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E.</w:t>
      </w:r>
      <w:r w:rsidRPr="00977CEE">
        <w:rPr>
          <w:rFonts w:ascii="Arial" w:eastAsia="Times New Roman" w:hAnsi="Arial" w:cs="Arial"/>
          <w:strike/>
          <w:color w:val="FF0000"/>
          <w:kern w:val="0"/>
          <w:sz w:val="22"/>
          <w:szCs w:val="22"/>
          <w14:ligatures w14:val="none"/>
        </w:rPr>
        <w:tab/>
        <w:t>Unless otherwise agreed to, a unit member, upon completion of their term of office, will be reinstated to a comparable position to the one they held prior to their election.</w:t>
      </w:r>
    </w:p>
    <w:p w14:paraId="5342F0C9"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4A1C397E" w14:textId="06E41FA8"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F.</w:t>
      </w:r>
      <w:r w:rsidRPr="00977CEE">
        <w:rPr>
          <w:rFonts w:ascii="Arial" w:eastAsia="Times New Roman" w:hAnsi="Arial" w:cs="Arial"/>
          <w:strike/>
          <w:color w:val="FF0000"/>
          <w:kern w:val="0"/>
          <w:sz w:val="22"/>
          <w:szCs w:val="22"/>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37D674E2" w14:textId="77777777" w:rsidR="00D222BA" w:rsidRPr="00977CEE" w:rsidRDefault="00D222BA" w:rsidP="00D222BA">
      <w:pPr>
        <w:widowControl w:val="0"/>
        <w:tabs>
          <w:tab w:val="left" w:pos="683"/>
        </w:tabs>
        <w:spacing w:after="0" w:line="240" w:lineRule="auto"/>
        <w:ind w:right="111"/>
        <w:jc w:val="both"/>
        <w:rPr>
          <w:rFonts w:ascii="Arial" w:eastAsia="Times New Roman" w:hAnsi="Arial" w:cs="Arial"/>
          <w:strike/>
          <w:color w:val="FF0000"/>
          <w:kern w:val="0"/>
          <w:sz w:val="22"/>
          <w:szCs w:val="22"/>
          <w14:ligatures w14:val="none"/>
        </w:rPr>
      </w:pPr>
    </w:p>
    <w:p w14:paraId="394EE156" w14:textId="2DD9A8EB" w:rsidR="00D222BA" w:rsidRPr="00977CEE" w:rsidRDefault="00D222BA" w:rsidP="00D222BA">
      <w:pPr>
        <w:widowControl w:val="0"/>
        <w:tabs>
          <w:tab w:val="left" w:pos="683"/>
        </w:tabs>
        <w:spacing w:after="0" w:line="240" w:lineRule="auto"/>
        <w:ind w:right="111"/>
        <w:jc w:val="both"/>
        <w:rPr>
          <w:rFonts w:ascii="Arial" w:eastAsia="Times New Roman" w:hAnsi="Arial" w:cs="Arial"/>
          <w:strike/>
          <w:color w:val="FF0000"/>
          <w:kern w:val="0"/>
          <w:sz w:val="22"/>
          <w:szCs w:val="22"/>
          <w14:ligatures w14:val="none"/>
        </w:rPr>
      </w:pPr>
      <w:r w:rsidRPr="00977CEE">
        <w:rPr>
          <w:rFonts w:ascii="Arial" w:eastAsia="Times New Roman" w:hAnsi="Arial" w:cs="Arial"/>
          <w:b/>
          <w:strike/>
          <w:color w:val="FF0000"/>
          <w:kern w:val="0"/>
          <w:sz w:val="22"/>
          <w:szCs w:val="22"/>
          <w:u w:val="single"/>
          <w14:ligatures w14:val="none"/>
        </w:rPr>
        <w:t xml:space="preserve">Section </w:t>
      </w:r>
      <w:r w:rsidRPr="00977CEE">
        <w:rPr>
          <w:rFonts w:ascii="Arial" w:eastAsia="Times New Roman" w:hAnsi="Arial" w:cs="Arial"/>
          <w:b/>
          <w:bCs/>
          <w:strike/>
          <w:color w:val="FF0000"/>
          <w:kern w:val="0"/>
          <w:sz w:val="22"/>
          <w:szCs w:val="22"/>
          <w:u w:val="single"/>
          <w14:ligatures w14:val="none"/>
        </w:rPr>
        <w:t>23.</w:t>
      </w:r>
      <w:r w:rsidRPr="00977CEE">
        <w:rPr>
          <w:rFonts w:ascii="Arial" w:eastAsia="Times New Roman" w:hAnsi="Arial" w:cs="Arial"/>
          <w:strike/>
          <w:color w:val="FF0000"/>
          <w:kern w:val="0"/>
          <w:sz w:val="22"/>
          <w:szCs w:val="22"/>
          <w14:ligatures w14:val="none"/>
        </w:rPr>
        <w:t>4.  HEALTH LEAVE:</w:t>
      </w:r>
    </w:p>
    <w:p w14:paraId="222774EA" w14:textId="77777777"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p>
    <w:p w14:paraId="5EBCF239" w14:textId="12B787B1"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A.</w:t>
      </w:r>
      <w:r w:rsidRPr="00977CEE">
        <w:rPr>
          <w:rFonts w:ascii="Arial" w:eastAsia="Times New Roman" w:hAnsi="Arial" w:cs="Arial"/>
          <w:strike/>
          <w:color w:val="FF0000"/>
          <w:kern w:val="0"/>
          <w:sz w:val="22"/>
          <w:szCs w:val="22"/>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11A55DE9"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10106806" w14:textId="129535C2"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B.</w:t>
      </w:r>
      <w:r w:rsidRPr="00977CEE">
        <w:rPr>
          <w:rFonts w:ascii="Arial" w:eastAsia="Times New Roman" w:hAnsi="Arial" w:cs="Arial"/>
          <w:strike/>
          <w:color w:val="FF0000"/>
          <w:kern w:val="0"/>
          <w:sz w:val="22"/>
          <w:szCs w:val="22"/>
          <w14:ligatures w14:val="none"/>
        </w:rPr>
        <w:tab/>
        <w:t>Certification of the need, or proof of illness, for such leave, acceptable to the District, must be provided by the unit member’s health care provider.</w:t>
      </w:r>
    </w:p>
    <w:p w14:paraId="60736061"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45455DE7" w14:textId="0B77470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C.</w:t>
      </w:r>
      <w:r w:rsidRPr="00977CEE">
        <w:rPr>
          <w:rFonts w:ascii="Arial" w:eastAsia="Times New Roman" w:hAnsi="Arial" w:cs="Arial"/>
          <w:strike/>
          <w:color w:val="FF0000"/>
          <w:kern w:val="0"/>
          <w:sz w:val="22"/>
          <w:szCs w:val="22"/>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02201070" w14:textId="14F92B99"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D.</w:t>
      </w:r>
      <w:r w:rsidRPr="00977CEE">
        <w:rPr>
          <w:rFonts w:ascii="Arial" w:eastAsia="Times New Roman" w:hAnsi="Arial" w:cs="Arial"/>
          <w:strike/>
          <w:color w:val="FF0000"/>
          <w:kern w:val="0"/>
          <w:sz w:val="22"/>
          <w:szCs w:val="22"/>
          <w14:ligatures w14:val="none"/>
        </w:rPr>
        <w:tab/>
        <w:t>Any such leave granted, however, will not count as a break in continuity of service to the District.</w:t>
      </w:r>
    </w:p>
    <w:p w14:paraId="23235395" w14:textId="77777777"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p>
    <w:p w14:paraId="1D4A4C22" w14:textId="59E6F582" w:rsidR="00D222BA" w:rsidRPr="00977CEE" w:rsidRDefault="00D222BA" w:rsidP="00D222BA">
      <w:pPr>
        <w:widowControl w:val="0"/>
        <w:spacing w:after="0" w:line="240" w:lineRule="auto"/>
        <w:ind w:left="1260" w:right="110" w:hanging="1260"/>
        <w:jc w:val="both"/>
        <w:rPr>
          <w:rFonts w:ascii="Arial" w:eastAsia="Times New Roman" w:hAnsi="Arial" w:cs="Arial"/>
          <w:strike/>
          <w:color w:val="FF0000"/>
          <w:kern w:val="0"/>
          <w:sz w:val="22"/>
          <w:szCs w:val="22"/>
          <w14:ligatures w14:val="none"/>
        </w:rPr>
      </w:pPr>
      <w:r w:rsidRPr="00977CEE">
        <w:rPr>
          <w:rFonts w:ascii="Arial" w:eastAsia="Times New Roman" w:hAnsi="Arial" w:cs="Arial"/>
          <w:b/>
          <w:bCs/>
          <w:strike/>
          <w:color w:val="FF0000"/>
          <w:kern w:val="0"/>
          <w:sz w:val="22"/>
          <w:szCs w:val="22"/>
          <w:u w:val="single"/>
          <w14:ligatures w14:val="none"/>
        </w:rPr>
        <w:t>23.3.</w:t>
      </w:r>
      <w:r w:rsidRPr="00977CEE">
        <w:rPr>
          <w:rFonts w:ascii="Arial" w:eastAsia="Times New Roman" w:hAnsi="Arial" w:cs="Arial"/>
          <w:strike/>
          <w:color w:val="FF0000"/>
          <w:kern w:val="0"/>
          <w:sz w:val="22"/>
          <w:szCs w:val="22"/>
          <w14:ligatures w14:val="none"/>
        </w:rPr>
        <w:t>E.</w:t>
      </w:r>
      <w:r w:rsidRPr="00977CEE">
        <w:rPr>
          <w:rFonts w:ascii="Arial" w:eastAsia="Times New Roman" w:hAnsi="Arial" w:cs="Arial"/>
          <w:strike/>
          <w:color w:val="FF0000"/>
          <w:kern w:val="0"/>
          <w:sz w:val="22"/>
          <w:szCs w:val="22"/>
          <w14:ligatures w14:val="none"/>
        </w:rPr>
        <w:tab/>
        <w:t>The District agrees to pay the District insurance contribution when a unit member is on a health leave.</w:t>
      </w:r>
    </w:p>
    <w:p w14:paraId="46576607" w14:textId="77777777"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p>
    <w:p w14:paraId="21F204CB" w14:textId="0292BB91" w:rsidR="00D222BA" w:rsidRPr="00977CEE" w:rsidRDefault="00D222BA" w:rsidP="00D222BA">
      <w:pPr>
        <w:widowControl w:val="0"/>
        <w:spacing w:after="0" w:line="240" w:lineRule="auto"/>
        <w:jc w:val="both"/>
        <w:rPr>
          <w:rFonts w:ascii="Arial" w:eastAsia="Times New Roman" w:hAnsi="Arial" w:cs="Arial"/>
          <w:strike/>
          <w:color w:val="FF0000"/>
          <w:kern w:val="0"/>
          <w:sz w:val="22"/>
          <w:szCs w:val="22"/>
          <w14:ligatures w14:val="none"/>
        </w:rPr>
      </w:pPr>
      <w:r w:rsidRPr="00977CEE">
        <w:rPr>
          <w:rFonts w:ascii="Arial" w:eastAsia="Times New Roman" w:hAnsi="Arial" w:cs="Arial"/>
          <w:b/>
          <w:strike/>
          <w:color w:val="FF0000"/>
          <w:kern w:val="0"/>
          <w:sz w:val="22"/>
          <w:szCs w:val="22"/>
          <w:u w:val="single"/>
          <w14:ligatures w14:val="none"/>
        </w:rPr>
        <w:t xml:space="preserve">Section </w:t>
      </w:r>
      <w:r w:rsidRPr="00977CEE">
        <w:rPr>
          <w:rFonts w:ascii="Arial" w:eastAsia="Times New Roman" w:hAnsi="Arial" w:cs="Arial"/>
          <w:b/>
          <w:bCs/>
          <w:strike/>
          <w:color w:val="FF0000"/>
          <w:kern w:val="0"/>
          <w:sz w:val="22"/>
          <w:szCs w:val="22"/>
          <w:u w:val="single"/>
          <w14:ligatures w14:val="none"/>
        </w:rPr>
        <w:t>23.</w:t>
      </w:r>
      <w:r w:rsidRPr="00977CEE">
        <w:rPr>
          <w:rFonts w:ascii="Arial" w:eastAsia="Times New Roman" w:hAnsi="Arial" w:cs="Arial"/>
          <w:strike/>
          <w:color w:val="FF0000"/>
          <w:kern w:val="0"/>
          <w:sz w:val="22"/>
          <w:szCs w:val="22"/>
          <w14:ligatures w14:val="none"/>
        </w:rPr>
        <w:t xml:space="preserve">5.  </w:t>
      </w:r>
      <w:r w:rsidRPr="00977CEE">
        <w:rPr>
          <w:rFonts w:ascii="Arial" w:eastAsia="Times New Roman" w:hAnsi="Arial" w:cs="Arial"/>
          <w:b/>
          <w:strike/>
          <w:color w:val="FF0000"/>
          <w:kern w:val="0"/>
          <w:sz w:val="22"/>
          <w:szCs w:val="22"/>
          <w:u w:val="single"/>
          <w14:ligatures w14:val="none"/>
        </w:rPr>
        <w:t xml:space="preserve">PERSONAL FAMILY </w:t>
      </w:r>
      <w:r w:rsidRPr="00977CEE">
        <w:rPr>
          <w:rFonts w:ascii="Arial" w:eastAsia="Times New Roman" w:hAnsi="Arial" w:cs="Arial"/>
          <w:strike/>
          <w:color w:val="FF0000"/>
          <w:kern w:val="0"/>
          <w:sz w:val="22"/>
          <w:szCs w:val="22"/>
          <w14:ligatures w14:val="none"/>
        </w:rPr>
        <w:t>AND PARENTAL LEAVE:</w:t>
      </w:r>
    </w:p>
    <w:p w14:paraId="5CAEA8F3" w14:textId="77777777" w:rsidR="00D222BA" w:rsidRPr="00977CEE" w:rsidRDefault="00D222BA" w:rsidP="00D222BA">
      <w:pPr>
        <w:spacing w:after="0" w:line="240" w:lineRule="auto"/>
        <w:ind w:left="720" w:hanging="720"/>
        <w:rPr>
          <w:rFonts w:ascii="Arial" w:eastAsia="Calibri" w:hAnsi="Arial" w:cs="Arial"/>
          <w:b/>
          <w:strike/>
          <w:color w:val="FF0000"/>
          <w:kern w:val="0"/>
          <w:sz w:val="22"/>
          <w:szCs w:val="22"/>
          <w14:ligatures w14:val="none"/>
        </w:rPr>
      </w:pPr>
    </w:p>
    <w:p w14:paraId="33945DE0" w14:textId="49EE1D60"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w:t>
      </w: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Family And Medical Leave</w:t>
      </w:r>
    </w:p>
    <w:p w14:paraId="5DE22DEB" w14:textId="77777777" w:rsidR="00D222BA" w:rsidRPr="00977CEE" w:rsidRDefault="00D222BA" w:rsidP="00D222BA">
      <w:pPr>
        <w:widowControl w:val="0"/>
        <w:spacing w:after="0" w:line="240" w:lineRule="auto"/>
        <w:ind w:left="1440" w:hanging="720"/>
        <w:rPr>
          <w:rFonts w:ascii="Arial" w:eastAsia="Calibri" w:hAnsi="Arial" w:cs="Arial"/>
          <w:b/>
          <w:strike/>
          <w:color w:val="FF0000"/>
          <w:kern w:val="0"/>
          <w:sz w:val="22"/>
          <w:szCs w:val="22"/>
          <w:u w:val="single"/>
          <w14:ligatures w14:val="none"/>
        </w:rPr>
      </w:pPr>
    </w:p>
    <w:p w14:paraId="49087E84" w14:textId="77777777" w:rsidR="00D222BA" w:rsidRPr="00977CEE" w:rsidRDefault="00D222BA" w:rsidP="00D222BA">
      <w:pPr>
        <w:widowControl w:val="0"/>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Employee Eligibility</w:t>
      </w:r>
    </w:p>
    <w:p w14:paraId="65EA683D"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p>
    <w:p w14:paraId="6CADE7A4" w14:textId="017B42B2"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977CEE">
        <w:rPr>
          <w:rFonts w:ascii="Arial" w:eastAsia="Calibri" w:hAnsi="Arial" w:cs="Arial"/>
          <w:b/>
          <w:strike/>
          <w:color w:val="FF0000"/>
          <w:kern w:val="0"/>
          <w:sz w:val="22"/>
          <w:szCs w:val="22"/>
          <w:u w:val="single"/>
          <w14:ligatures w14:val="none"/>
        </w:rPr>
        <w:t>r</w:t>
      </w:r>
      <w:r w:rsidRPr="00977CEE">
        <w:rPr>
          <w:rFonts w:ascii="Arial" w:eastAsia="Calibri" w:hAnsi="Arial" w:cs="Arial"/>
          <w:b/>
          <w:strike/>
          <w:color w:val="FF0000"/>
          <w:kern w:val="0"/>
          <w:sz w:val="22"/>
          <w:szCs w:val="22"/>
          <w:u w:val="single"/>
          <w14:ligatures w14:val="none"/>
        </w:rPr>
        <w:t>equest form.</w:t>
      </w:r>
    </w:p>
    <w:p w14:paraId="669C659A"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18F2BBDC"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The following conditions, requirements, and procedures shall apply when requests for family care and medical leave are made:</w:t>
      </w:r>
    </w:p>
    <w:p w14:paraId="331DA484" w14:textId="77777777" w:rsidR="00D222BA" w:rsidRPr="00977CEE" w:rsidRDefault="00D222BA" w:rsidP="00D222BA">
      <w:pPr>
        <w:spacing w:after="0" w:line="240" w:lineRule="auto"/>
        <w:ind w:left="1440" w:hanging="990"/>
        <w:rPr>
          <w:rFonts w:ascii="Arial" w:eastAsia="Calibri" w:hAnsi="Arial" w:cs="Arial"/>
          <w:b/>
          <w:strike/>
          <w:color w:val="FF0000"/>
          <w:kern w:val="0"/>
          <w:sz w:val="22"/>
          <w:szCs w:val="22"/>
          <w:u w:val="single"/>
          <w14:ligatures w14:val="none"/>
        </w:rPr>
      </w:pPr>
    </w:p>
    <w:p w14:paraId="133D1B45"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To be eligible for benefits under FMLA/CFRA, an employee must:</w:t>
      </w:r>
    </w:p>
    <w:p w14:paraId="2A4BEC33"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p>
    <w:p w14:paraId="3DB13AF7"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Have worked for the District for at least 12 months; and</w:t>
      </w:r>
    </w:p>
    <w:p w14:paraId="532FF8C9"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p>
    <w:p w14:paraId="726815CD"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1E195110"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4C47826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Reasons for Taking Leave</w:t>
      </w:r>
    </w:p>
    <w:p w14:paraId="6E621D47"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450A1CA9"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 leave request from an eligible employee must be granted for any of the following reasons:</w:t>
      </w:r>
    </w:p>
    <w:p w14:paraId="2FFA6094"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p>
    <w:p w14:paraId="3357D7CC"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Birth of the employee's child;</w:t>
      </w:r>
    </w:p>
    <w:p w14:paraId="4BFE7245"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p>
    <w:p w14:paraId="7B728DA4"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Placement of a child with the employee for adoption or foster care;</w:t>
      </w:r>
    </w:p>
    <w:p w14:paraId="74B0BED7"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3B963E75"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t>Care for the employee's child, spouse, or parent with a serious health condition;</w:t>
      </w:r>
    </w:p>
    <w:p w14:paraId="0DE6EE31"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6F4C7F8D"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d.</w:t>
      </w:r>
      <w:r w:rsidRPr="00977CEE">
        <w:rPr>
          <w:rFonts w:ascii="Arial" w:eastAsia="Calibri" w:hAnsi="Arial" w:cs="Arial"/>
          <w:b/>
          <w:strike/>
          <w:color w:val="FF0000"/>
          <w:kern w:val="0"/>
          <w:sz w:val="22"/>
          <w:szCs w:val="22"/>
          <w:u w:val="single"/>
          <w14:ligatures w14:val="none"/>
        </w:rPr>
        <w:tab/>
        <w:t>The employee's own serious health condition that keeps employee’s own job function from being performed;</w:t>
      </w:r>
    </w:p>
    <w:p w14:paraId="64C63570"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22FCF536"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e.</w:t>
      </w:r>
      <w:r w:rsidRPr="00977CEE">
        <w:rPr>
          <w:rFonts w:ascii="Arial" w:eastAsia="Calibri" w:hAnsi="Arial" w:cs="Arial"/>
          <w:b/>
          <w:strike/>
          <w:color w:val="FF0000"/>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56E66147"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f.</w:t>
      </w:r>
      <w:r w:rsidRPr="00977CEE">
        <w:rPr>
          <w:rFonts w:ascii="Arial" w:eastAsia="Calibri" w:hAnsi="Arial" w:cs="Arial"/>
          <w:b/>
          <w:strike/>
          <w:color w:val="FF0000"/>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1D8FB7FA"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3.</w:t>
      </w:r>
      <w:r w:rsidRPr="00977CEE">
        <w:rPr>
          <w:rFonts w:ascii="Arial" w:eastAsia="Calibri" w:hAnsi="Arial" w:cs="Arial"/>
          <w:b/>
          <w:strike/>
          <w:color w:val="FF0000"/>
          <w:kern w:val="0"/>
          <w:sz w:val="22"/>
          <w:szCs w:val="22"/>
          <w:u w:val="single"/>
          <w14:ligatures w14:val="none"/>
        </w:rPr>
        <w:tab/>
        <w:t>Advance Notice of Leave and Medical Certification</w:t>
      </w:r>
    </w:p>
    <w:p w14:paraId="2D91AB71"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486ADBAD"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F3E86B6"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7CC2D200"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58FF3AB1"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977CEE" w:rsidRDefault="00D222BA" w:rsidP="00D222BA">
      <w:pPr>
        <w:spacing w:after="0" w:line="240" w:lineRule="auto"/>
        <w:ind w:left="2880" w:hanging="1170"/>
        <w:rPr>
          <w:rFonts w:ascii="Arial" w:eastAsia="Calibri" w:hAnsi="Arial" w:cs="Arial"/>
          <w:b/>
          <w:strike/>
          <w:color w:val="FF0000"/>
          <w:kern w:val="0"/>
          <w:sz w:val="22"/>
          <w:szCs w:val="22"/>
          <w:u w:val="single"/>
          <w14:ligatures w14:val="none"/>
        </w:rPr>
      </w:pPr>
    </w:p>
    <w:p w14:paraId="65EA9455" w14:textId="77777777" w:rsidR="00D222BA" w:rsidRPr="00977CEE" w:rsidRDefault="00D222BA" w:rsidP="00D222BA">
      <w:pPr>
        <w:spacing w:after="0" w:line="240" w:lineRule="auto"/>
        <w:ind w:left="288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Date of commencement of the serious health condition;</w:t>
      </w:r>
    </w:p>
    <w:p w14:paraId="734974A4" w14:textId="77777777" w:rsidR="00D222BA" w:rsidRPr="00977CEE" w:rsidRDefault="00D222BA" w:rsidP="00D222BA">
      <w:pPr>
        <w:spacing w:after="0" w:line="240" w:lineRule="auto"/>
        <w:ind w:left="288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Probable duration of the condition;</w:t>
      </w:r>
    </w:p>
    <w:p w14:paraId="640CA9C4" w14:textId="77777777" w:rsidR="00D222BA" w:rsidRPr="00977CEE" w:rsidRDefault="00D222BA" w:rsidP="00D222BA">
      <w:pPr>
        <w:spacing w:after="0" w:line="240" w:lineRule="auto"/>
        <w:ind w:left="288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3.</w:t>
      </w:r>
      <w:r w:rsidRPr="00977CEE">
        <w:rPr>
          <w:rFonts w:ascii="Arial" w:eastAsia="Calibri" w:hAnsi="Arial" w:cs="Arial"/>
          <w:b/>
          <w:strike/>
          <w:color w:val="FF0000"/>
          <w:kern w:val="0"/>
          <w:sz w:val="22"/>
          <w:szCs w:val="22"/>
          <w:u w:val="single"/>
          <w14:ligatures w14:val="none"/>
        </w:rPr>
        <w:tab/>
        <w:t>Estimated amount of time the health care provider will provide care; and</w:t>
      </w:r>
    </w:p>
    <w:p w14:paraId="54D9BD83" w14:textId="77777777" w:rsidR="00D222BA" w:rsidRPr="00977CEE" w:rsidRDefault="00D222BA" w:rsidP="00D222BA">
      <w:pPr>
        <w:spacing w:after="0" w:line="240" w:lineRule="auto"/>
        <w:ind w:left="288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4.</w:t>
      </w:r>
      <w:r w:rsidRPr="00977CEE">
        <w:rPr>
          <w:rFonts w:ascii="Arial" w:eastAsia="Calibri" w:hAnsi="Arial" w:cs="Arial"/>
          <w:b/>
          <w:strike/>
          <w:color w:val="FF0000"/>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977CEE" w:rsidRDefault="00D222BA" w:rsidP="00D222BA">
      <w:pPr>
        <w:spacing w:after="0" w:line="240" w:lineRule="auto"/>
        <w:ind w:left="2880" w:hanging="1170"/>
        <w:rPr>
          <w:rFonts w:ascii="Arial" w:eastAsia="Calibri" w:hAnsi="Arial" w:cs="Arial"/>
          <w:b/>
          <w:strike/>
          <w:color w:val="FF0000"/>
          <w:kern w:val="0"/>
          <w:sz w:val="22"/>
          <w:szCs w:val="22"/>
          <w:u w:val="single"/>
          <w14:ligatures w14:val="none"/>
        </w:rPr>
      </w:pPr>
    </w:p>
    <w:p w14:paraId="2B1A7C97"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t>If the leave is for the employee’s own serious health condition, the District may require a second and third medical opinion at the District's expense.</w:t>
      </w:r>
    </w:p>
    <w:p w14:paraId="322A7EFA"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235619A9"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d.</w:t>
      </w:r>
      <w:r w:rsidRPr="00977CEE">
        <w:rPr>
          <w:rFonts w:ascii="Arial" w:eastAsia="Calibri" w:hAnsi="Arial" w:cs="Arial"/>
          <w:b/>
          <w:strike/>
          <w:color w:val="FF0000"/>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39231DE5"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 xml:space="preserve"> </w:t>
      </w:r>
    </w:p>
    <w:p w14:paraId="133EA832"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4.</w:t>
      </w:r>
      <w:r w:rsidRPr="00977CEE">
        <w:rPr>
          <w:rFonts w:ascii="Arial" w:eastAsia="Calibri" w:hAnsi="Arial" w:cs="Arial"/>
          <w:b/>
          <w:strike/>
          <w:color w:val="FF0000"/>
          <w:kern w:val="0"/>
          <w:sz w:val="22"/>
          <w:szCs w:val="22"/>
          <w:u w:val="single"/>
          <w14:ligatures w14:val="none"/>
        </w:rPr>
        <w:tab/>
        <w:t>Continuation of Health Coverage and Other Job Benefit Plan</w:t>
      </w:r>
    </w:p>
    <w:p w14:paraId="65C73D02"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277C746F"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3EAF94EE"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70F13544"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7095647E"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791F39AC"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5.</w:t>
      </w:r>
      <w:r w:rsidRPr="00977CEE">
        <w:rPr>
          <w:rFonts w:ascii="Arial" w:eastAsia="Calibri" w:hAnsi="Arial" w:cs="Arial"/>
          <w:b/>
          <w:strike/>
          <w:color w:val="FF0000"/>
          <w:kern w:val="0"/>
          <w:sz w:val="22"/>
          <w:szCs w:val="22"/>
          <w:u w:val="single"/>
          <w14:ligatures w14:val="none"/>
        </w:rPr>
        <w:tab/>
        <w:t>Intermittent or Reduced Schedule Leave</w:t>
      </w:r>
    </w:p>
    <w:p w14:paraId="3DF480B5"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67FA7818"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782AF767"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Where the leave is for the birth or placement of a child, leave may be taken on an intermittent or reduced schedule basis if the District approves.</w:t>
      </w:r>
    </w:p>
    <w:p w14:paraId="23621784"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052CE86A"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26DCEC99"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046D6501"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6.</w:t>
      </w:r>
      <w:r w:rsidRPr="00977CEE">
        <w:rPr>
          <w:rFonts w:ascii="Arial" w:eastAsia="Calibri" w:hAnsi="Arial" w:cs="Arial"/>
          <w:b/>
          <w:strike/>
          <w:color w:val="FF0000"/>
          <w:kern w:val="0"/>
          <w:sz w:val="22"/>
          <w:szCs w:val="22"/>
          <w:u w:val="single"/>
          <w14:ligatures w14:val="none"/>
        </w:rPr>
        <w:tab/>
        <w:t>Substitution of Paid Leave and Other Leave Requests</w:t>
      </w:r>
    </w:p>
    <w:p w14:paraId="73C88C69"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6FBF890F"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0E0A5E02"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7.</w:t>
      </w:r>
      <w:r w:rsidRPr="00977CEE">
        <w:rPr>
          <w:rFonts w:ascii="Arial" w:eastAsia="Calibri" w:hAnsi="Arial" w:cs="Arial"/>
          <w:b/>
          <w:strike/>
          <w:color w:val="FF0000"/>
          <w:kern w:val="0"/>
          <w:sz w:val="22"/>
          <w:szCs w:val="22"/>
          <w:u w:val="single"/>
          <w14:ligatures w14:val="none"/>
        </w:rPr>
        <w:tab/>
        <w:t>Maternity</w:t>
      </w:r>
    </w:p>
    <w:p w14:paraId="3EC51DBC"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2B12992E"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0E0C33B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8.</w:t>
      </w:r>
      <w:r w:rsidRPr="00977CEE">
        <w:rPr>
          <w:rFonts w:ascii="Arial" w:eastAsia="Calibri" w:hAnsi="Arial" w:cs="Arial"/>
          <w:b/>
          <w:strike/>
          <w:color w:val="FF0000"/>
          <w:kern w:val="0"/>
          <w:sz w:val="22"/>
          <w:szCs w:val="22"/>
          <w:u w:val="single"/>
          <w14:ligatures w14:val="none"/>
        </w:rPr>
        <w:tab/>
        <w:t>Period of Eligibility per Fiscal Year</w:t>
      </w:r>
    </w:p>
    <w:p w14:paraId="05285A75"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7822FAB7"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The 12 workweek period (26 workweeks for military caregiver leave) of entitlement commences on the first day of the leave.</w:t>
      </w:r>
    </w:p>
    <w:p w14:paraId="70F931DE"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22FB075D"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9.</w:t>
      </w:r>
      <w:r w:rsidRPr="00977CEE">
        <w:rPr>
          <w:rFonts w:ascii="Arial" w:eastAsia="Calibri" w:hAnsi="Arial" w:cs="Arial"/>
          <w:b/>
          <w:strike/>
          <w:color w:val="FF0000"/>
          <w:kern w:val="0"/>
          <w:sz w:val="22"/>
          <w:szCs w:val="22"/>
          <w:u w:val="single"/>
          <w14:ligatures w14:val="none"/>
        </w:rPr>
        <w:tab/>
        <w:t>Seniority, Employee Benefits and Break in Service</w:t>
      </w:r>
    </w:p>
    <w:p w14:paraId="13563C0D"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6E4A7A37"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 xml:space="preserve"> </w:t>
      </w:r>
    </w:p>
    <w:p w14:paraId="2F13204B"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10.</w:t>
      </w:r>
      <w:r w:rsidRPr="00977CEE">
        <w:rPr>
          <w:rFonts w:ascii="Arial" w:eastAsia="Calibri" w:hAnsi="Arial" w:cs="Arial"/>
          <w:b/>
          <w:strike/>
          <w:color w:val="FF0000"/>
          <w:kern w:val="0"/>
          <w:sz w:val="22"/>
          <w:szCs w:val="22"/>
          <w:u w:val="single"/>
          <w14:ligatures w14:val="none"/>
        </w:rPr>
        <w:tab/>
        <w:t>Reinstatement of Employment and Fitness for Duty Report</w:t>
      </w:r>
    </w:p>
    <w:p w14:paraId="0BCAB42B" w14:textId="77777777" w:rsidR="00D222BA" w:rsidRPr="00977CEE" w:rsidRDefault="00D222BA" w:rsidP="00D222BA">
      <w:pPr>
        <w:spacing w:after="0" w:line="240" w:lineRule="auto"/>
        <w:ind w:left="1710" w:hanging="990"/>
        <w:rPr>
          <w:rFonts w:ascii="Arial" w:eastAsia="Calibri" w:hAnsi="Arial" w:cs="Arial"/>
          <w:b/>
          <w:strike/>
          <w:color w:val="FF0000"/>
          <w:kern w:val="0"/>
          <w:sz w:val="22"/>
          <w:szCs w:val="22"/>
          <w:u w:val="single"/>
          <w14:ligatures w14:val="none"/>
        </w:rPr>
      </w:pPr>
    </w:p>
    <w:p w14:paraId="7A6E7DB4" w14:textId="77777777" w:rsidR="00D222BA" w:rsidRPr="00977CEE" w:rsidRDefault="00D222BA" w:rsidP="00D222BA">
      <w:pPr>
        <w:spacing w:after="0" w:line="240" w:lineRule="auto"/>
        <w:ind w:left="144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977CEE" w:rsidRDefault="00D222BA" w:rsidP="00D222BA">
      <w:pPr>
        <w:spacing w:after="0" w:line="240" w:lineRule="auto"/>
        <w:ind w:left="1710" w:hanging="990"/>
        <w:rPr>
          <w:rFonts w:ascii="Arial" w:eastAsia="Calibri" w:hAnsi="Arial" w:cs="Arial"/>
          <w:b/>
          <w:bCs/>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[CFRA - Govt. Code § 12945.2; FMLA - 29 U.S.C. § 2601 et. seq.]</w:t>
      </w:r>
    </w:p>
    <w:p w14:paraId="5EADC745"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bookmarkStart w:id="10" w:name="_Hlk181180192"/>
    </w:p>
    <w:p w14:paraId="4BC29215" w14:textId="258A8681"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w:t>
      </w: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r>
      <w:r w:rsidRPr="00977CEE">
        <w:rPr>
          <w:rFonts w:ascii="Arial" w:eastAsia="Calibri" w:hAnsi="Arial" w:cs="Arial"/>
          <w:b/>
          <w:bCs/>
          <w:strike/>
          <w:color w:val="FF0000"/>
          <w:kern w:val="0"/>
          <w:sz w:val="22"/>
          <w:szCs w:val="22"/>
          <w:u w:val="single"/>
          <w14:ligatures w14:val="none"/>
        </w:rPr>
        <w:t>Pregnancy Disability Leave</w:t>
      </w:r>
    </w:p>
    <w:p w14:paraId="026B1EAD" w14:textId="77777777"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p>
    <w:p w14:paraId="62848DAA" w14:textId="77777777" w:rsidR="00D222BA" w:rsidRPr="00977CEE" w:rsidRDefault="00D222BA" w:rsidP="00D222BA">
      <w:pPr>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123BA328" w14:textId="77777777" w:rsidR="00D222BA" w:rsidRPr="00977CEE" w:rsidRDefault="00D222BA" w:rsidP="00D222BA">
      <w:pPr>
        <w:spacing w:after="0" w:line="240" w:lineRule="auto"/>
        <w:ind w:left="1980" w:hanging="990"/>
        <w:rPr>
          <w:rFonts w:ascii="Arial" w:eastAsia="Calibri" w:hAnsi="Arial" w:cs="Arial"/>
          <w:b/>
          <w:strike/>
          <w:color w:val="FF0000"/>
          <w:kern w:val="0"/>
          <w:sz w:val="22"/>
          <w:szCs w:val="22"/>
          <w:u w:val="single"/>
          <w14:ligatures w14:val="none"/>
        </w:rPr>
      </w:pPr>
    </w:p>
    <w:p w14:paraId="14EEEB5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 xml:space="preserve">The foregoing provisions applicable to pregnancy disability leave shall be applied on the same terms and conditions applied to other temporary disabilities. It is the intent of </w:t>
      </w:r>
      <w:r w:rsidRPr="00977CEE">
        <w:rPr>
          <w:rFonts w:ascii="Arial" w:eastAsia="Calibri" w:hAnsi="Arial" w:cs="Arial"/>
          <w:b/>
          <w:strike/>
          <w:color w:val="FF0000"/>
          <w:kern w:val="0"/>
          <w:sz w:val="22"/>
          <w:szCs w:val="22"/>
          <w:u w:val="single"/>
          <w14:ligatures w14:val="none"/>
        </w:rPr>
        <w:lastRenderedPageBreak/>
        <w:t>the parties to this Agreement that the foregoing provisions be construed and applied in accordance with all applicable statutes and regulations.</w:t>
      </w:r>
    </w:p>
    <w:p w14:paraId="2CC6DF6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6474CC0E"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977CEE" w:rsidRDefault="00D222BA" w:rsidP="00D222BA">
      <w:pPr>
        <w:spacing w:after="0" w:line="240" w:lineRule="auto"/>
        <w:ind w:left="1980" w:hanging="990"/>
        <w:rPr>
          <w:rFonts w:ascii="Arial" w:eastAsia="Calibri" w:hAnsi="Arial" w:cs="Arial"/>
          <w:b/>
          <w:strike/>
          <w:color w:val="FF0000"/>
          <w:kern w:val="0"/>
          <w:sz w:val="22"/>
          <w:szCs w:val="22"/>
          <w:u w:val="single"/>
          <w14:ligatures w14:val="none"/>
        </w:rPr>
      </w:pPr>
    </w:p>
    <w:p w14:paraId="75DA6BC4" w14:textId="5C11A184"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23.5.D</w:t>
      </w:r>
      <w:r w:rsidRPr="00977CEE">
        <w:rPr>
          <w:rFonts w:ascii="Arial" w:eastAsia="Calibri" w:hAnsi="Arial" w:cs="Arial"/>
          <w:b/>
          <w:strike/>
          <w:color w:val="FF0000"/>
          <w:kern w:val="0"/>
          <w:sz w:val="22"/>
          <w:szCs w:val="22"/>
          <w:u w:val="single"/>
          <w14:ligatures w14:val="none"/>
        </w:rPr>
        <w:t>.</w:t>
      </w:r>
      <w:r w:rsidRPr="00977CEE">
        <w:rPr>
          <w:rFonts w:ascii="Arial" w:eastAsia="Calibri" w:hAnsi="Arial" w:cs="Arial"/>
          <w:b/>
          <w:strike/>
          <w:color w:val="FF0000"/>
          <w:kern w:val="0"/>
          <w:sz w:val="22"/>
          <w:szCs w:val="22"/>
          <w:u w:val="single"/>
          <w14:ligatures w14:val="none"/>
        </w:rPr>
        <w:tab/>
        <w:t>Leave Without Pay For Childbearing Preparation And Child Rearing</w:t>
      </w:r>
    </w:p>
    <w:p w14:paraId="57653E1B" w14:textId="77777777"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p>
    <w:p w14:paraId="620C6E0B" w14:textId="59802293"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4B5DCB6"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5FE10C5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7A2E707"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3.</w:t>
      </w:r>
      <w:r w:rsidRPr="00977CEE">
        <w:rPr>
          <w:rFonts w:ascii="Arial" w:eastAsia="Calibri" w:hAnsi="Arial" w:cs="Arial"/>
          <w:b/>
          <w:strike/>
          <w:color w:val="FF0000"/>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F85E2B1"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6E567066"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4.</w:t>
      </w:r>
      <w:r w:rsidRPr="00977CEE">
        <w:rPr>
          <w:rFonts w:ascii="Arial" w:eastAsia="Calibri" w:hAnsi="Arial" w:cs="Arial"/>
          <w:b/>
          <w:strike/>
          <w:color w:val="FF0000"/>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2501415B"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5.</w:t>
      </w:r>
      <w:r w:rsidRPr="00977CEE">
        <w:rPr>
          <w:rFonts w:ascii="Arial" w:eastAsia="Calibri" w:hAnsi="Arial" w:cs="Arial"/>
          <w:b/>
          <w:strike/>
          <w:color w:val="FF0000"/>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8E5241E"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6.</w:t>
      </w:r>
      <w:r w:rsidRPr="00977CEE">
        <w:rPr>
          <w:rFonts w:ascii="Arial" w:eastAsia="Calibri" w:hAnsi="Arial" w:cs="Arial"/>
          <w:b/>
          <w:strike/>
          <w:color w:val="FF0000"/>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9A77E7E"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9ACA1AE"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7.</w:t>
      </w:r>
      <w:r w:rsidRPr="00977CEE">
        <w:rPr>
          <w:rFonts w:ascii="Arial" w:eastAsia="Calibri" w:hAnsi="Arial" w:cs="Arial"/>
          <w:b/>
          <w:strike/>
          <w:color w:val="FF0000"/>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4EC37E5B"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3CD34359"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8.</w:t>
      </w:r>
      <w:r w:rsidRPr="00977CEE">
        <w:rPr>
          <w:rFonts w:ascii="Arial" w:eastAsia="Calibri" w:hAnsi="Arial" w:cs="Arial"/>
          <w:b/>
          <w:strike/>
          <w:color w:val="FF0000"/>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0FCB8274"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0D585CCF" w14:textId="0238CD36"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23.5.E</w:t>
      </w:r>
      <w:r w:rsidRPr="00977CEE">
        <w:rPr>
          <w:rFonts w:ascii="Arial" w:eastAsia="Calibri" w:hAnsi="Arial" w:cs="Arial"/>
          <w:b/>
          <w:strike/>
          <w:color w:val="FF0000"/>
          <w:kern w:val="0"/>
          <w:sz w:val="22"/>
          <w:szCs w:val="22"/>
          <w:u w:val="single"/>
          <w14:ligatures w14:val="none"/>
        </w:rPr>
        <w:t>.</w:t>
      </w:r>
      <w:r w:rsidRPr="00977CEE">
        <w:rPr>
          <w:rFonts w:ascii="Arial" w:eastAsia="Calibri" w:hAnsi="Arial" w:cs="Arial"/>
          <w:b/>
          <w:strike/>
          <w:color w:val="FF0000"/>
          <w:kern w:val="0"/>
          <w:sz w:val="22"/>
          <w:szCs w:val="22"/>
          <w:u w:val="single"/>
          <w14:ligatures w14:val="none"/>
        </w:rPr>
        <w:tab/>
        <w:t>Bonding Leave</w:t>
      </w:r>
    </w:p>
    <w:p w14:paraId="11ED1B50"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503D82AF" w14:textId="77777777" w:rsidR="00D222BA" w:rsidRPr="00977CEE" w:rsidRDefault="00D222BA" w:rsidP="00D222BA">
      <w:pPr>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2EC9F1A2" w14:textId="645A7DF6" w:rsidR="00D222BA" w:rsidRPr="00977CEE" w:rsidRDefault="00D222BA" w:rsidP="00D222BA">
      <w:pPr>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977CEE">
        <w:rPr>
          <w:rFonts w:ascii="Arial" w:eastAsia="Calibri" w:hAnsi="Arial" w:cs="Arial"/>
          <w:b/>
          <w:strike/>
          <w:color w:val="FF0000"/>
          <w:kern w:val="0"/>
          <w:sz w:val="22"/>
          <w:szCs w:val="22"/>
          <w:u w:val="single"/>
          <w14:ligatures w14:val="none"/>
        </w:rPr>
        <w:t>r</w:t>
      </w:r>
      <w:r w:rsidRPr="00977CEE">
        <w:rPr>
          <w:rFonts w:ascii="Arial" w:eastAsia="Calibri" w:hAnsi="Arial" w:cs="Arial"/>
          <w:b/>
          <w:strike/>
          <w:color w:val="FF0000"/>
          <w:kern w:val="0"/>
          <w:sz w:val="22"/>
          <w:szCs w:val="22"/>
          <w:u w:val="single"/>
          <w14:ligatures w14:val="none"/>
        </w:rPr>
        <w:t>equest form.</w:t>
      </w:r>
    </w:p>
    <w:p w14:paraId="1447B1D1"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1D7D49DD"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A biological parent may use Child Bonding Leave pursuant to this Article within the first year of the infant’s birth.</w:t>
      </w:r>
    </w:p>
    <w:p w14:paraId="6A8759D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658E233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548C1DB9" w14:textId="4386A4E6"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23.5.F</w:t>
      </w:r>
      <w:r w:rsidRPr="00977CEE">
        <w:rPr>
          <w:rFonts w:ascii="Arial" w:eastAsia="Calibri" w:hAnsi="Arial" w:cs="Arial"/>
          <w:b/>
          <w:strike/>
          <w:color w:val="FF0000"/>
          <w:kern w:val="0"/>
          <w:sz w:val="22"/>
          <w:szCs w:val="22"/>
          <w:u w:val="single"/>
          <w14:ligatures w14:val="none"/>
        </w:rPr>
        <w:t>.</w:t>
      </w:r>
      <w:r w:rsidRPr="00977CEE">
        <w:rPr>
          <w:rFonts w:ascii="Arial" w:eastAsia="Calibri" w:hAnsi="Arial" w:cs="Arial"/>
          <w:b/>
          <w:strike/>
          <w:color w:val="FF0000"/>
          <w:kern w:val="0"/>
          <w:sz w:val="22"/>
          <w:szCs w:val="22"/>
          <w:u w:val="single"/>
          <w14:ligatures w14:val="none"/>
        </w:rPr>
        <w:tab/>
        <w:t>Parental Leave</w:t>
      </w:r>
    </w:p>
    <w:p w14:paraId="1E5D1707"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744932B1" w14:textId="77777777" w:rsidR="00D222BA" w:rsidRPr="00977CEE" w:rsidRDefault="00D222BA" w:rsidP="00D222BA">
      <w:pPr>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977CEE" w:rsidRDefault="00D222BA" w:rsidP="00D222BA">
      <w:pPr>
        <w:spacing w:after="0" w:line="240" w:lineRule="auto"/>
        <w:ind w:left="990" w:hanging="990"/>
        <w:rPr>
          <w:rFonts w:ascii="Arial" w:eastAsia="Calibri" w:hAnsi="Arial" w:cs="Arial"/>
          <w:b/>
          <w:strike/>
          <w:color w:val="FF0000"/>
          <w:kern w:val="0"/>
          <w:sz w:val="22"/>
          <w:szCs w:val="22"/>
          <w:u w:val="single"/>
          <w14:ligatures w14:val="none"/>
        </w:rPr>
      </w:pPr>
    </w:p>
    <w:p w14:paraId="7CD32A6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60190D50" w14:textId="77777777" w:rsidR="00D222BA" w:rsidRPr="00977CEE" w:rsidRDefault="00D222BA" w:rsidP="00D222BA">
      <w:pPr>
        <w:spacing w:after="0" w:line="240" w:lineRule="auto"/>
        <w:ind w:left="1440" w:hanging="720"/>
        <w:rPr>
          <w:rFonts w:ascii="Arial" w:eastAsia="Times New Roman"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C209B37" w14:textId="77777777" w:rsidR="00D222BA" w:rsidRPr="00977CEE" w:rsidRDefault="00D222BA" w:rsidP="00D222BA">
      <w:pPr>
        <w:spacing w:after="0" w:line="240" w:lineRule="auto"/>
        <w:ind w:left="1440" w:hanging="720"/>
        <w:rPr>
          <w:rFonts w:ascii="Arial" w:eastAsia="Times New Roman" w:hAnsi="Arial" w:cs="Arial"/>
          <w:b/>
          <w:strike/>
          <w:color w:val="FF0000"/>
          <w:kern w:val="0"/>
          <w:sz w:val="22"/>
          <w:szCs w:val="22"/>
          <w:u w:val="single"/>
          <w14:ligatures w14:val="none"/>
        </w:rPr>
      </w:pPr>
    </w:p>
    <w:p w14:paraId="49EF6F10"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Times New Roman" w:hAnsi="Arial" w:cs="Arial"/>
          <w:b/>
          <w:strike/>
          <w:color w:val="FF0000"/>
          <w:kern w:val="0"/>
          <w:sz w:val="22"/>
          <w:szCs w:val="22"/>
          <w:u w:val="single"/>
          <w14:ligatures w14:val="none"/>
        </w:rPr>
        <w:t>3.</w:t>
      </w:r>
      <w:r w:rsidRPr="00977CEE">
        <w:rPr>
          <w:rFonts w:ascii="Arial" w:eastAsia="Times New Roman" w:hAnsi="Arial" w:cs="Arial"/>
          <w:b/>
          <w:strike/>
          <w:color w:val="FF0000"/>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4A4D1BB"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The 12-workweek period shall be reduced by any period of illness and injury leave, including accumulated illness and injury leave, taken during a period of parental leave.</w:t>
      </w:r>
    </w:p>
    <w:p w14:paraId="520EC402"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1B825433"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An employee shall not be provided more than one 12-workweek period for parental leave during any 12-month period.</w:t>
      </w:r>
    </w:p>
    <w:p w14:paraId="71E4E956"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75D88D03" w14:textId="77777777" w:rsidR="00D222BA" w:rsidRPr="00977CEE" w:rsidRDefault="00D222BA" w:rsidP="00D222BA">
      <w:pPr>
        <w:spacing w:after="0" w:line="240" w:lineRule="auto"/>
        <w:ind w:left="2160" w:hanging="720"/>
        <w:rPr>
          <w:rFonts w:ascii="Arial" w:eastAsia="Calibri" w:hAnsi="Arial" w:cs="Arial"/>
          <w:b/>
          <w:bCs/>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977CEE" w:rsidRDefault="00D222BA" w:rsidP="00D222BA">
      <w:pPr>
        <w:spacing w:after="0" w:line="240" w:lineRule="auto"/>
        <w:ind w:left="2160" w:hanging="720"/>
        <w:rPr>
          <w:rFonts w:ascii="Arial" w:eastAsia="Calibri" w:hAnsi="Arial" w:cs="Arial"/>
          <w:b/>
          <w:bCs/>
          <w:strike/>
          <w:color w:val="FF0000"/>
          <w:kern w:val="0"/>
          <w:sz w:val="22"/>
          <w:szCs w:val="22"/>
          <w:u w:val="single"/>
          <w14:ligatures w14:val="none"/>
        </w:rPr>
      </w:pPr>
    </w:p>
    <w:p w14:paraId="076913CA" w14:textId="77777777" w:rsidR="00D222BA" w:rsidRPr="00977CEE" w:rsidRDefault="00D222BA" w:rsidP="00D222BA">
      <w:pPr>
        <w:spacing w:after="0" w:line="240" w:lineRule="auto"/>
        <w:ind w:left="2160" w:hanging="720"/>
        <w:rPr>
          <w:rFonts w:ascii="Arial" w:eastAsia="Calibri" w:hAnsi="Arial" w:cs="Arial"/>
          <w:b/>
          <w:bCs/>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d.</w:t>
      </w:r>
      <w:r w:rsidRPr="00977CEE">
        <w:rPr>
          <w:rFonts w:ascii="Arial" w:eastAsia="Calibri" w:hAnsi="Arial" w:cs="Arial"/>
          <w:b/>
          <w:bCs/>
          <w:strike/>
          <w:color w:val="FF0000"/>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977CEE" w:rsidRDefault="00D222BA" w:rsidP="00D222BA">
      <w:pPr>
        <w:spacing w:after="0" w:line="240" w:lineRule="auto"/>
        <w:ind w:left="216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 CCR § 11090.]</w:t>
      </w:r>
    </w:p>
    <w:p w14:paraId="6EDB4D2A"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6E2C4009"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e.</w:t>
      </w:r>
      <w:r w:rsidRPr="00977CEE">
        <w:rPr>
          <w:rFonts w:ascii="Arial" w:eastAsia="Calibri" w:hAnsi="Arial" w:cs="Arial"/>
          <w:b/>
          <w:strike/>
          <w:color w:val="FF0000"/>
          <w:kern w:val="0"/>
          <w:sz w:val="22"/>
          <w:szCs w:val="22"/>
          <w:u w:val="single"/>
          <w14:ligatures w14:val="none"/>
        </w:rPr>
        <w:tab/>
        <w:t xml:space="preserve">Where both parents of the child for whom leave is taken are employed by the District, any amount of parental/child bonding leave taken by one parent shall </w:t>
      </w:r>
      <w:r w:rsidRPr="00977CEE">
        <w:rPr>
          <w:rFonts w:ascii="Arial" w:eastAsia="Calibri" w:hAnsi="Arial" w:cs="Arial"/>
          <w:b/>
          <w:strike/>
          <w:color w:val="FF0000"/>
          <w:kern w:val="0"/>
          <w:sz w:val="22"/>
          <w:szCs w:val="22"/>
          <w:u w:val="single"/>
          <w14:ligatures w14:val="none"/>
        </w:rPr>
        <w:lastRenderedPageBreak/>
        <w:t>not diminish the twelve (12) workweeks of parental leave to which the parent may be entitled.</w:t>
      </w:r>
    </w:p>
    <w:p w14:paraId="32A19C2C" w14:textId="77777777" w:rsidR="00D222BA" w:rsidRPr="00977CEE" w:rsidRDefault="00D222BA" w:rsidP="00D222BA">
      <w:pPr>
        <w:spacing w:after="0" w:line="240" w:lineRule="auto"/>
        <w:ind w:left="2160" w:hanging="720"/>
        <w:rPr>
          <w:rFonts w:ascii="Arial" w:eastAsia="Calibri" w:hAnsi="Arial" w:cs="Arial"/>
          <w:b/>
          <w:bCs/>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[Educ. Code  § 87780.1; Govt. Code  § 12945.2.]</w:t>
      </w:r>
    </w:p>
    <w:p w14:paraId="7CF1040B" w14:textId="77777777" w:rsidR="00D222BA" w:rsidRPr="00977CEE" w:rsidRDefault="00D222BA" w:rsidP="00D222BA">
      <w:pPr>
        <w:spacing w:after="0" w:line="240" w:lineRule="auto"/>
        <w:ind w:left="2160" w:hanging="720"/>
        <w:rPr>
          <w:rFonts w:ascii="Arial" w:eastAsia="Calibri" w:hAnsi="Arial" w:cs="Arial"/>
          <w:b/>
          <w:strike/>
          <w:color w:val="FF0000"/>
          <w:kern w:val="0"/>
          <w:sz w:val="22"/>
          <w:szCs w:val="22"/>
          <w:u w:val="single"/>
          <w14:ligatures w14:val="none"/>
        </w:rPr>
      </w:pPr>
    </w:p>
    <w:p w14:paraId="453525D0" w14:textId="36B43E71" w:rsidR="00D222BA" w:rsidRPr="00977CEE" w:rsidRDefault="00D222BA" w:rsidP="00D222BA">
      <w:pPr>
        <w:spacing w:after="0" w:line="240" w:lineRule="auto"/>
        <w:ind w:left="720" w:hanging="720"/>
        <w:rPr>
          <w:rFonts w:ascii="Arial" w:eastAsia="Calibri" w:hAnsi="Arial" w:cs="Arial"/>
          <w:b/>
          <w:strike/>
          <w:color w:val="FF0000"/>
          <w:kern w:val="0"/>
          <w:sz w:val="22"/>
          <w:szCs w:val="22"/>
          <w:u w:val="single"/>
          <w14:ligatures w14:val="none"/>
        </w:rPr>
      </w:pPr>
      <w:r w:rsidRPr="00977CEE">
        <w:rPr>
          <w:rFonts w:ascii="Arial" w:eastAsia="Calibri" w:hAnsi="Arial" w:cs="Arial"/>
          <w:b/>
          <w:bCs/>
          <w:strike/>
          <w:color w:val="FF0000"/>
          <w:kern w:val="0"/>
          <w:sz w:val="22"/>
          <w:szCs w:val="22"/>
          <w:u w:val="single"/>
          <w14:ligatures w14:val="none"/>
        </w:rPr>
        <w:t>23.5.G</w:t>
      </w:r>
      <w:r w:rsidRPr="00977CEE">
        <w:rPr>
          <w:rFonts w:ascii="Arial" w:eastAsia="Calibri" w:hAnsi="Arial" w:cs="Arial"/>
          <w:b/>
          <w:strike/>
          <w:color w:val="FF0000"/>
          <w:kern w:val="0"/>
          <w:sz w:val="22"/>
          <w:szCs w:val="22"/>
          <w:u w:val="single"/>
          <w14:ligatures w14:val="none"/>
        </w:rPr>
        <w:t>.</w:t>
      </w:r>
      <w:r w:rsidRPr="00977CEE">
        <w:rPr>
          <w:rFonts w:ascii="Arial" w:eastAsia="Calibri" w:hAnsi="Arial" w:cs="Arial"/>
          <w:b/>
          <w:strike/>
          <w:color w:val="FF0000"/>
          <w:kern w:val="0"/>
          <w:sz w:val="22"/>
          <w:szCs w:val="22"/>
          <w:u w:val="single"/>
          <w14:ligatures w14:val="none"/>
        </w:rPr>
        <w:tab/>
        <w:t>Child-Related Activities Leave</w:t>
      </w:r>
    </w:p>
    <w:p w14:paraId="22F8744E" w14:textId="77777777" w:rsidR="00D222BA" w:rsidRPr="00977CEE" w:rsidRDefault="00D222BA" w:rsidP="00D222BA">
      <w:pPr>
        <w:spacing w:after="0" w:line="240" w:lineRule="auto"/>
        <w:ind w:left="270" w:hanging="990"/>
        <w:rPr>
          <w:rFonts w:ascii="Arial" w:eastAsia="Calibri" w:hAnsi="Arial" w:cs="Arial"/>
          <w:b/>
          <w:strike/>
          <w:color w:val="FF0000"/>
          <w:kern w:val="0"/>
          <w:sz w:val="22"/>
          <w:szCs w:val="22"/>
          <w:u w:val="single"/>
          <w14:ligatures w14:val="none"/>
        </w:rPr>
      </w:pPr>
    </w:p>
    <w:p w14:paraId="3092A2B6" w14:textId="77777777" w:rsidR="00D222BA" w:rsidRPr="00977CEE" w:rsidRDefault="00D222BA" w:rsidP="00D222BA">
      <w:pPr>
        <w:spacing w:after="0" w:line="240" w:lineRule="auto"/>
        <w:ind w:left="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0478F9CF" w14:textId="77777777" w:rsidR="00D222BA" w:rsidRPr="00977CEE" w:rsidRDefault="00D222BA" w:rsidP="00D222BA">
      <w:pPr>
        <w:spacing w:after="0" w:line="240" w:lineRule="auto"/>
        <w:ind w:left="270" w:hanging="990"/>
        <w:rPr>
          <w:rFonts w:ascii="Arial" w:eastAsia="Calibri" w:hAnsi="Arial" w:cs="Arial"/>
          <w:b/>
          <w:strike/>
          <w:color w:val="FF0000"/>
          <w:kern w:val="0"/>
          <w:sz w:val="22"/>
          <w:szCs w:val="22"/>
          <w:u w:val="single"/>
          <w14:ligatures w14:val="none"/>
        </w:rPr>
      </w:pPr>
    </w:p>
    <w:p w14:paraId="30143DF0"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1.</w:t>
      </w:r>
      <w:r w:rsidRPr="00977CEE">
        <w:rPr>
          <w:rFonts w:ascii="Arial" w:eastAsia="Calibri" w:hAnsi="Arial" w:cs="Arial"/>
          <w:b/>
          <w:strike/>
          <w:color w:val="FF0000"/>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6A27E4FA"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2.</w:t>
      </w:r>
      <w:r w:rsidRPr="00977CEE">
        <w:rPr>
          <w:rFonts w:ascii="Arial" w:eastAsia="Calibri" w:hAnsi="Arial" w:cs="Arial"/>
          <w:b/>
          <w:strike/>
          <w:color w:val="FF0000"/>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178843FB" w14:textId="77777777" w:rsidR="00D222BA" w:rsidRPr="00977CEE" w:rsidRDefault="00D222BA" w:rsidP="00D222BA">
      <w:pPr>
        <w:spacing w:after="0" w:line="240" w:lineRule="auto"/>
        <w:ind w:left="1260" w:hanging="990"/>
        <w:rPr>
          <w:rFonts w:ascii="Arial" w:eastAsia="Calibri" w:hAnsi="Arial" w:cs="Arial"/>
          <w:b/>
          <w:strike/>
          <w:color w:val="FF0000"/>
          <w:kern w:val="0"/>
          <w:sz w:val="22"/>
          <w:szCs w:val="22"/>
          <w:u w:val="single"/>
          <w14:ligatures w14:val="none"/>
        </w:rPr>
      </w:pPr>
    </w:p>
    <w:p w14:paraId="61A4C302"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a.</w:t>
      </w:r>
      <w:r w:rsidRPr="00977CEE">
        <w:rPr>
          <w:rFonts w:ascii="Arial" w:eastAsia="Calibri" w:hAnsi="Arial" w:cs="Arial"/>
          <w:b/>
          <w:strike/>
          <w:color w:val="FF0000"/>
          <w:kern w:val="0"/>
          <w:sz w:val="22"/>
          <w:szCs w:val="22"/>
          <w:u w:val="single"/>
          <w14:ligatures w14:val="none"/>
        </w:rPr>
        <w:tab/>
        <w:t>Behavioral or discipline problems;</w:t>
      </w:r>
    </w:p>
    <w:p w14:paraId="08DA00DE"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b.</w:t>
      </w:r>
      <w:r w:rsidRPr="00977CEE">
        <w:rPr>
          <w:rFonts w:ascii="Arial" w:eastAsia="Calibri" w:hAnsi="Arial" w:cs="Arial"/>
          <w:b/>
          <w:strike/>
          <w:color w:val="FF0000"/>
          <w:kern w:val="0"/>
          <w:sz w:val="22"/>
          <w:szCs w:val="22"/>
          <w:u w:val="single"/>
          <w14:ligatures w14:val="none"/>
        </w:rPr>
        <w:tab/>
        <w:t>Closure or unexpected unavailability of the school or child care provider, excluding planned holidays; and</w:t>
      </w:r>
    </w:p>
    <w:p w14:paraId="2E5FEFA9" w14:textId="77777777" w:rsidR="00D222BA" w:rsidRPr="00977CEE" w:rsidRDefault="00D222BA" w:rsidP="00D222BA">
      <w:pPr>
        <w:spacing w:after="0" w:line="240" w:lineRule="auto"/>
        <w:ind w:left="2430" w:hanging="99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c.</w:t>
      </w:r>
      <w:r w:rsidRPr="00977CEE">
        <w:rPr>
          <w:rFonts w:ascii="Arial" w:eastAsia="Calibri" w:hAnsi="Arial" w:cs="Arial"/>
          <w:b/>
          <w:strike/>
          <w:color w:val="FF0000"/>
          <w:kern w:val="0"/>
          <w:sz w:val="22"/>
          <w:szCs w:val="22"/>
          <w:u w:val="single"/>
          <w14:ligatures w14:val="none"/>
        </w:rPr>
        <w:tab/>
        <w:t>A natural disaster, including, but not limited to, fire, earthquake, or flood.</w:t>
      </w:r>
    </w:p>
    <w:p w14:paraId="3179E3E9" w14:textId="77777777" w:rsidR="00D222BA" w:rsidRPr="00977CEE" w:rsidRDefault="00D222BA" w:rsidP="00D222BA">
      <w:pPr>
        <w:spacing w:after="0" w:line="240" w:lineRule="auto"/>
        <w:ind w:left="1260" w:hanging="990"/>
        <w:rPr>
          <w:rFonts w:ascii="Arial" w:eastAsia="Calibri" w:hAnsi="Arial" w:cs="Arial"/>
          <w:b/>
          <w:strike/>
          <w:color w:val="FF0000"/>
          <w:kern w:val="0"/>
          <w:sz w:val="22"/>
          <w:szCs w:val="22"/>
          <w:u w:val="single"/>
          <w14:ligatures w14:val="none"/>
        </w:rPr>
      </w:pPr>
    </w:p>
    <w:p w14:paraId="4596AD50" w14:textId="05C6EA83" w:rsidR="00D222BA" w:rsidRPr="00977CEE" w:rsidRDefault="00BB1F16" w:rsidP="00BB1F16">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3.</w:t>
      </w:r>
      <w:r w:rsidRPr="00977CEE">
        <w:rPr>
          <w:rFonts w:ascii="Arial" w:eastAsia="Calibri" w:hAnsi="Arial" w:cs="Arial"/>
          <w:b/>
          <w:strike/>
          <w:color w:val="FF0000"/>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977CEE" w:rsidRDefault="00BB1F16" w:rsidP="00BB1F16">
      <w:pPr>
        <w:spacing w:after="0" w:line="240" w:lineRule="auto"/>
        <w:ind w:left="1440" w:hanging="720"/>
        <w:rPr>
          <w:rFonts w:ascii="Arial" w:eastAsia="Calibri" w:hAnsi="Arial" w:cs="Arial"/>
          <w:b/>
          <w:strike/>
          <w:color w:val="FF0000"/>
          <w:kern w:val="0"/>
          <w:sz w:val="22"/>
          <w:szCs w:val="22"/>
          <w:u w:val="single"/>
          <w14:ligatures w14:val="none"/>
        </w:rPr>
      </w:pPr>
    </w:p>
    <w:p w14:paraId="4083B020"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4.</w:t>
      </w:r>
      <w:r w:rsidRPr="00977CEE">
        <w:rPr>
          <w:rFonts w:ascii="Arial" w:eastAsia="Calibri" w:hAnsi="Arial" w:cs="Arial"/>
          <w:b/>
          <w:strike/>
          <w:color w:val="FF0000"/>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414371EB"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5.</w:t>
      </w:r>
      <w:r w:rsidRPr="00977CEE">
        <w:rPr>
          <w:rFonts w:ascii="Arial" w:eastAsia="Calibri" w:hAnsi="Arial" w:cs="Arial"/>
          <w:b/>
          <w:strike/>
          <w:color w:val="FF0000"/>
          <w:kern w:val="0"/>
          <w:sz w:val="22"/>
          <w:szCs w:val="22"/>
          <w:u w:val="single"/>
          <w14:ligatures w14:val="none"/>
        </w:rPr>
        <w:tab/>
        <w:t>Except for the need to address a child care provider or school emergency, the use of such leave is limited to eight (8) hours per month.</w:t>
      </w:r>
    </w:p>
    <w:p w14:paraId="537613B8"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73DF6164" w14:textId="13D1A14F"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6.</w:t>
      </w:r>
      <w:r w:rsidRPr="00977CEE">
        <w:rPr>
          <w:rFonts w:ascii="Arial" w:eastAsia="Calibri" w:hAnsi="Arial" w:cs="Arial"/>
          <w:b/>
          <w:strike/>
          <w:color w:val="FF0000"/>
          <w:kern w:val="0"/>
          <w:sz w:val="22"/>
          <w:szCs w:val="22"/>
          <w:u w:val="single"/>
          <w14:ligatures w14:val="none"/>
        </w:rPr>
        <w:tab/>
        <w:t xml:space="preserve">Unit members may use Personal Necessity Leave as defined in Article </w:t>
      </w:r>
      <w:r w:rsidR="00BB1F16" w:rsidRPr="00977CEE">
        <w:rPr>
          <w:rFonts w:ascii="Arial" w:eastAsia="Calibri" w:hAnsi="Arial" w:cs="Arial"/>
          <w:b/>
          <w:strike/>
          <w:color w:val="FF0000"/>
          <w:kern w:val="0"/>
          <w:sz w:val="22"/>
          <w:szCs w:val="22"/>
          <w:u w:val="single"/>
          <w14:ligatures w14:val="none"/>
        </w:rPr>
        <w:t xml:space="preserve">22A.5 </w:t>
      </w:r>
      <w:r w:rsidRPr="00977CEE">
        <w:rPr>
          <w:rFonts w:ascii="Arial" w:eastAsia="Calibri" w:hAnsi="Arial" w:cs="Arial"/>
          <w:b/>
          <w:strike/>
          <w:color w:val="FF0000"/>
          <w:kern w:val="0"/>
          <w:sz w:val="22"/>
          <w:szCs w:val="22"/>
          <w:u w:val="single"/>
          <w14:ligatures w14:val="none"/>
        </w:rPr>
        <w:t>or unpaid leave for Child- Related Activities Leave.</w:t>
      </w:r>
    </w:p>
    <w:p w14:paraId="5BA83A94"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p>
    <w:p w14:paraId="5FDC2657" w14:textId="77777777" w:rsidR="00D222BA" w:rsidRPr="00977CEE" w:rsidRDefault="00D222BA" w:rsidP="00D222BA">
      <w:pPr>
        <w:spacing w:after="0" w:line="240" w:lineRule="auto"/>
        <w:ind w:left="1440" w:hanging="720"/>
        <w:rPr>
          <w:rFonts w:ascii="Arial" w:eastAsia="Calibri" w:hAnsi="Arial" w:cs="Arial"/>
          <w:b/>
          <w:strike/>
          <w:color w:val="FF0000"/>
          <w:kern w:val="0"/>
          <w:sz w:val="22"/>
          <w:szCs w:val="22"/>
          <w:u w:val="single"/>
          <w14:ligatures w14:val="none"/>
        </w:rPr>
      </w:pPr>
      <w:r w:rsidRPr="00977CEE">
        <w:rPr>
          <w:rFonts w:ascii="Arial" w:eastAsia="Calibri" w:hAnsi="Arial" w:cs="Arial"/>
          <w:b/>
          <w:strike/>
          <w:color w:val="FF0000"/>
          <w:kern w:val="0"/>
          <w:sz w:val="22"/>
          <w:szCs w:val="22"/>
          <w:u w:val="single"/>
          <w14:ligatures w14:val="none"/>
        </w:rPr>
        <w:t>7.</w:t>
      </w:r>
      <w:r w:rsidRPr="00977CEE">
        <w:rPr>
          <w:rFonts w:ascii="Arial" w:eastAsia="Calibri" w:hAnsi="Arial" w:cs="Arial"/>
          <w:b/>
          <w:strike/>
          <w:color w:val="FF0000"/>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bookmarkEnd w:id="10"/>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 xml:space="preserve">Any unit member may, with approval of the College President, be granted a leave, in addition </w:t>
      </w:r>
      <w:r w:rsidRPr="004C56AB">
        <w:rPr>
          <w:rFonts w:ascii="Arial" w:eastAsia="Times New Roman" w:hAnsi="Arial" w:cs="Arial"/>
          <w:b/>
          <w:strike/>
          <w:color w:val="000000" w:themeColor="text1"/>
          <w:kern w:val="0"/>
          <w:sz w:val="22"/>
          <w:szCs w:val="22"/>
          <w:u w:val="single"/>
          <w14:ligatures w14:val="none"/>
        </w:rPr>
        <w:lastRenderedPageBreak/>
        <w:t>to the leave provided in Article 18-A, Section 1 (A)(11) above, for a specific reason deemed appropriate including leave to care for a child, at the convenience of the District.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pgSz w:w="12240" w:h="15840" w:code="1"/>
          <w:pgMar w:top="1080" w:right="720" w:bottom="1260" w:left="900" w:header="0" w:footer="0" w:gutter="0"/>
          <w:lnNumType w:countBy="1" w:restart="continuous"/>
          <w:cols w:space="720"/>
          <w:docGrid w:linePitch="326"/>
        </w:sectPr>
      </w:pPr>
    </w:p>
    <w:p w14:paraId="3E08C9E5" w14:textId="77777777"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14:ligatures w14:val="none"/>
        </w:rPr>
      </w:pPr>
      <w:bookmarkStart w:id="11" w:name="LEAVES_WITHOUT_PAY"/>
      <w:bookmarkEnd w:id="11"/>
      <w:r w:rsidRPr="004C56AB">
        <w:rPr>
          <w:rFonts w:ascii="Arial" w:eastAsia="Times New Roman" w:hAnsi="Arial" w:cs="Arial"/>
          <w:b/>
          <w:bCs/>
          <w:color w:val="000000" w:themeColor="text1"/>
          <w:kern w:val="0"/>
          <w:sz w:val="22"/>
          <w:szCs w:val="22"/>
          <w14:ligatures w14:val="none"/>
        </w:rPr>
        <w:lastRenderedPageBreak/>
        <w:t xml:space="preserve">ARTICLE 24 </w:t>
      </w:r>
      <w:r w:rsidRPr="004C56AB">
        <w:rPr>
          <w:rFonts w:ascii="Arial" w:eastAsia="Times New Roman" w:hAnsi="Arial" w:cs="Arial"/>
          <w:b/>
          <w:bCs/>
          <w:strike/>
          <w:color w:val="000000" w:themeColor="text1"/>
          <w:kern w:val="0"/>
          <w:sz w:val="22"/>
          <w:szCs w:val="22"/>
          <w14:ligatures w14:val="none"/>
        </w:rPr>
        <w:t>(FULL-TIME)</w:t>
      </w:r>
    </w:p>
    <w:p w14:paraId="72363725" w14:textId="6CA3CA20"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14:ligatures w14:val="none"/>
        </w:rPr>
        <w:t>OTHER LEAVE</w:t>
      </w:r>
      <w:r w:rsidR="00BB1F16" w:rsidRPr="004C56AB">
        <w:rPr>
          <w:rFonts w:ascii="Arial" w:eastAsia="Times New Roman" w:hAnsi="Arial" w:cs="Arial"/>
          <w:b/>
          <w:bCs/>
          <w:strike/>
          <w:color w:val="000000" w:themeColor="text1"/>
          <w:kern w:val="0"/>
          <w:sz w:val="22"/>
          <w:szCs w:val="22"/>
          <w14:ligatures w14:val="none"/>
        </w:rPr>
        <w:t xml:space="preserve"> </w:t>
      </w:r>
      <w:r w:rsidR="00BB1F16" w:rsidRPr="004C56AB">
        <w:rPr>
          <w:rFonts w:ascii="Arial" w:eastAsia="Times New Roman" w:hAnsi="Arial" w:cs="Arial"/>
          <w:b/>
          <w:bCs/>
          <w:color w:val="000000" w:themeColor="text1"/>
          <w:kern w:val="0"/>
          <w:sz w:val="22"/>
          <w:szCs w:val="22"/>
          <w:u w:val="single"/>
          <w14:ligatures w14:val="none"/>
        </w:rPr>
        <w:t>MILITARY LEAVE</w:t>
      </w:r>
    </w:p>
    <w:p w14:paraId="769EC60F" w14:textId="77777777" w:rsidR="000C3C45" w:rsidRPr="004C56AB" w:rsidRDefault="000C3C45" w:rsidP="000C3C45">
      <w:pPr>
        <w:keepNext/>
        <w:keepLines/>
        <w:spacing w:after="0" w:line="240" w:lineRule="auto"/>
        <w:ind w:left="360" w:right="187"/>
        <w:jc w:val="center"/>
        <w:outlineLvl w:val="0"/>
        <w:rPr>
          <w:rFonts w:ascii="Arial" w:eastAsia="Times New Roman" w:hAnsi="Arial" w:cs="Arial"/>
          <w:color w:val="000000" w:themeColor="text1"/>
          <w:sz w:val="22"/>
          <w:szCs w:val="22"/>
        </w:rPr>
      </w:pPr>
      <w:r w:rsidRPr="004C56AB">
        <w:rPr>
          <w:rFonts w:ascii="Arial" w:eastAsia="Times New Roman" w:hAnsi="Arial" w:cs="Arial"/>
          <w:b/>
          <w:bCs/>
          <w:color w:val="000000" w:themeColor="text1"/>
          <w:sz w:val="22"/>
          <w:szCs w:val="22"/>
        </w:rPr>
        <w:t>(</w:t>
      </w:r>
      <w:r w:rsidRPr="004C56AB">
        <w:rPr>
          <w:rFonts w:ascii="Arial" w:eastAsia="Times New Roman" w:hAnsi="Arial" w:cs="Arial"/>
          <w:b/>
          <w:bCs/>
          <w:strike/>
          <w:color w:val="000000" w:themeColor="text1"/>
          <w:sz w:val="22"/>
          <w:szCs w:val="22"/>
          <w:u w:val="single"/>
        </w:rPr>
        <w:t>ONLY</w:t>
      </w:r>
      <w:r w:rsidRPr="004C56AB">
        <w:rPr>
          <w:rFonts w:ascii="Arial" w:eastAsia="Times New Roman" w:hAnsi="Arial" w:cs="Arial"/>
          <w:b/>
          <w:bCs/>
          <w:color w:val="000000" w:themeColor="text1"/>
          <w:sz w:val="22"/>
          <w:szCs w:val="22"/>
          <w:u w:val="single"/>
        </w:rPr>
        <w:t xml:space="preserve"> </w:t>
      </w:r>
      <w:r w:rsidRPr="004C56AB">
        <w:rPr>
          <w:rFonts w:ascii="Arial" w:eastAsia="Times New Roman" w:hAnsi="Arial" w:cs="Arial"/>
          <w:b/>
          <w:bCs/>
          <w:color w:val="000000" w:themeColor="text1"/>
          <w:sz w:val="22"/>
          <w:szCs w:val="22"/>
        </w:rPr>
        <w:t xml:space="preserve">APPLICABLE TO </w:t>
      </w:r>
      <w:r w:rsidRPr="004C56AB">
        <w:rPr>
          <w:rFonts w:ascii="Arial" w:eastAsia="Times New Roman" w:hAnsi="Arial" w:cs="Arial"/>
          <w:b/>
          <w:bCs/>
          <w:strike/>
          <w:color w:val="000000" w:themeColor="text1"/>
          <w:sz w:val="22"/>
          <w:szCs w:val="22"/>
          <w:u w:val="single"/>
        </w:rPr>
        <w:t>FULL-TIME</w:t>
      </w:r>
      <w:r w:rsidRPr="004C56AB">
        <w:rPr>
          <w:rFonts w:ascii="Arial" w:eastAsia="Times New Roman" w:hAnsi="Arial" w:cs="Arial"/>
          <w:b/>
          <w:bCs/>
          <w:color w:val="000000" w:themeColor="text1"/>
          <w:sz w:val="22"/>
          <w:szCs w:val="22"/>
          <w:u w:val="single"/>
        </w:rPr>
        <w:t xml:space="preserve"> ALL</w:t>
      </w:r>
      <w:r w:rsidRPr="004C56AB">
        <w:rPr>
          <w:rFonts w:ascii="Arial" w:eastAsia="Times New Roman" w:hAnsi="Arial" w:cs="Arial"/>
          <w:b/>
          <w:bCs/>
          <w:color w:val="000000" w:themeColor="text1"/>
          <w:sz w:val="22"/>
          <w:szCs w:val="22"/>
        </w:rPr>
        <w:t xml:space="preserve"> FACULTY</w:t>
      </w:r>
      <w:r w:rsidRPr="004C56AB">
        <w:rPr>
          <w:rFonts w:ascii="Arial" w:eastAsia="Times New Roman" w:hAnsi="Arial" w:cs="Arial"/>
          <w:color w:val="000000" w:themeColor="text1"/>
          <w:sz w:val="22"/>
          <w:szCs w:val="22"/>
        </w:rPr>
        <w:t>)</w:t>
      </w:r>
    </w:p>
    <w:p w14:paraId="6DEF76D7" w14:textId="77777777" w:rsidR="00C51F71" w:rsidRPr="004C56AB" w:rsidRDefault="00C51F71" w:rsidP="000C3C45">
      <w:pPr>
        <w:widowControl w:val="0"/>
        <w:autoSpaceDE w:val="0"/>
        <w:autoSpaceDN w:val="0"/>
        <w:spacing w:after="0" w:line="240" w:lineRule="auto"/>
        <w:ind w:left="360" w:right="180"/>
        <w:jc w:val="center"/>
        <w:outlineLvl w:val="0"/>
        <w:rPr>
          <w:rFonts w:ascii="Arial" w:eastAsia="Times New Roman" w:hAnsi="Arial" w:cs="Arial"/>
          <w:color w:val="000000" w:themeColor="text1"/>
          <w:kern w:val="0"/>
          <w:sz w:val="22"/>
          <w:szCs w:val="22"/>
          <w14:ligatures w14:val="none"/>
        </w:rPr>
      </w:pPr>
    </w:p>
    <w:p w14:paraId="16AF0EE5" w14:textId="0310D4BC" w:rsidR="00C51F71" w:rsidRPr="004C56AB" w:rsidRDefault="00C51F71" w:rsidP="000C3C45">
      <w:pPr>
        <w:widowControl w:val="0"/>
        <w:autoSpaceDE w:val="0"/>
        <w:autoSpaceDN w:val="0"/>
        <w:spacing w:after="0" w:line="240" w:lineRule="auto"/>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u w:val="single"/>
          <w14:ligatures w14:val="none"/>
        </w:rPr>
        <w:t>Section .</w:t>
      </w:r>
      <w:r w:rsidRPr="004C56AB">
        <w:rPr>
          <w:rFonts w:ascii="Arial" w:eastAsia="Times New Roman" w:hAnsi="Arial" w:cs="Arial"/>
          <w:b/>
          <w:strike/>
          <w:color w:val="000000" w:themeColor="text1"/>
          <w:kern w:val="0"/>
          <w:sz w:val="22"/>
          <w:szCs w:val="22"/>
          <w:u w:val="single"/>
          <w14:ligatures w14:val="none"/>
        </w:rPr>
        <w:t>1.</w:t>
      </w:r>
      <w:r w:rsidRPr="004C56AB">
        <w:rPr>
          <w:rFonts w:ascii="Arial" w:eastAsia="Times New Roman" w:hAnsi="Arial" w:cs="Arial"/>
          <w:b/>
          <w:strike/>
          <w:color w:val="000000" w:themeColor="text1"/>
          <w:spacing w:val="56"/>
          <w:kern w:val="0"/>
          <w:sz w:val="22"/>
          <w:szCs w:val="22"/>
          <w:u w:val="single"/>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MILITARY </w:t>
      </w:r>
      <w:r w:rsidRPr="004C56AB">
        <w:rPr>
          <w:rFonts w:ascii="Arial" w:eastAsia="Times New Roman" w:hAnsi="Arial" w:cs="Arial"/>
          <w:b/>
          <w:strike/>
          <w:color w:val="000000" w:themeColor="text1"/>
          <w:spacing w:val="-2"/>
          <w:kern w:val="0"/>
          <w:sz w:val="22"/>
          <w:szCs w:val="22"/>
          <w:u w:val="single"/>
          <w14:ligatures w14:val="none"/>
        </w:rPr>
        <w:t>LEAVE:</w:t>
      </w:r>
    </w:p>
    <w:p w14:paraId="54DB132C" w14:textId="77777777" w:rsidR="00C51F71" w:rsidRPr="004C56AB" w:rsidRDefault="00C51F71" w:rsidP="000C3C45">
      <w:pPr>
        <w:widowControl w:val="0"/>
        <w:autoSpaceDE w:val="0"/>
        <w:autoSpaceDN w:val="0"/>
        <w:spacing w:after="0" w:line="240" w:lineRule="auto"/>
        <w:rPr>
          <w:rFonts w:ascii="Arial" w:eastAsia="Times New Roman" w:hAnsi="Arial" w:cs="Arial"/>
          <w:color w:val="000000" w:themeColor="text1"/>
          <w:kern w:val="0"/>
          <w:sz w:val="22"/>
          <w:szCs w:val="22"/>
          <w14:ligatures w14:val="none"/>
        </w:rPr>
      </w:pPr>
    </w:p>
    <w:p w14:paraId="63B02234" w14:textId="122C9C5B" w:rsidR="000C3C45" w:rsidRPr="004C56AB" w:rsidRDefault="00B63ADE" w:rsidP="00B63ADE">
      <w:pPr>
        <w:widowControl w:val="0"/>
        <w:spacing w:after="0" w:line="240" w:lineRule="auto"/>
        <w:ind w:left="720" w:right="187" w:hanging="720"/>
        <w:rPr>
          <w:rFonts w:ascii="Arial" w:eastAsia="Aptos" w:hAnsi="Arial" w:cs="Arial"/>
          <w:color w:val="000000" w:themeColor="text1"/>
          <w:sz w:val="22"/>
          <w:szCs w:val="22"/>
        </w:rPr>
      </w:pPr>
      <w:r w:rsidRPr="004C56AB">
        <w:rPr>
          <w:rFonts w:ascii="Arial" w:eastAsia="Aptos" w:hAnsi="Arial" w:cs="Arial"/>
          <w:b/>
          <w:color w:val="000000" w:themeColor="text1"/>
          <w:sz w:val="22"/>
          <w:szCs w:val="22"/>
          <w:u w:val="single"/>
        </w:rPr>
        <w:t>24.</w:t>
      </w:r>
      <w:r w:rsidR="000C3C45" w:rsidRPr="004C56AB">
        <w:rPr>
          <w:rFonts w:ascii="Arial" w:eastAsia="Aptos" w:hAnsi="Arial" w:cs="Arial"/>
          <w:b/>
          <w:color w:val="000000" w:themeColor="text1"/>
          <w:sz w:val="22"/>
          <w:szCs w:val="22"/>
          <w:u w:val="single"/>
        </w:rPr>
        <w:t>A.</w:t>
      </w:r>
      <w:r w:rsidR="000C3C45" w:rsidRPr="004C56AB">
        <w:rPr>
          <w:rFonts w:ascii="Arial" w:eastAsia="Aptos" w:hAnsi="Arial" w:cs="Arial"/>
          <w:b/>
          <w:color w:val="000000" w:themeColor="text1"/>
          <w:sz w:val="22"/>
          <w:szCs w:val="22"/>
          <w:u w:val="single"/>
        </w:rPr>
        <w:tab/>
      </w:r>
      <w:r w:rsidR="000C3C45" w:rsidRPr="004C56AB">
        <w:rPr>
          <w:rFonts w:ascii="Arial" w:eastAsia="Aptos" w:hAnsi="Arial" w:cs="Arial"/>
          <w:color w:val="000000" w:themeColor="text1"/>
          <w:sz w:val="22"/>
          <w:szCs w:val="22"/>
        </w:rPr>
        <w:t>Unit members will be granted military leave in accordance with the provisions of the State of California Education Code and of the Military and Veterans Code.</w:t>
      </w:r>
    </w:p>
    <w:p w14:paraId="43C5A9E9" w14:textId="77777777" w:rsidR="000C3C45" w:rsidRPr="004C56AB" w:rsidRDefault="000C3C45" w:rsidP="000C3C45">
      <w:pPr>
        <w:widowControl w:val="0"/>
        <w:autoSpaceDE w:val="0"/>
        <w:autoSpaceDN w:val="0"/>
        <w:spacing w:after="0" w:line="240" w:lineRule="auto"/>
        <w:ind w:right="1140"/>
        <w:rPr>
          <w:rFonts w:ascii="Arial" w:eastAsia="Times New Roman" w:hAnsi="Arial" w:cs="Arial"/>
          <w:i/>
          <w:iCs/>
          <w:strike/>
          <w:color w:val="000000" w:themeColor="text1"/>
          <w:kern w:val="0"/>
          <w:sz w:val="22"/>
          <w:szCs w:val="22"/>
          <w14:ligatures w14:val="none"/>
        </w:rPr>
      </w:pPr>
    </w:p>
    <w:p w14:paraId="1601289D" w14:textId="4EB19A55" w:rsidR="00B63ADE" w:rsidRPr="004C56AB" w:rsidRDefault="00B63ADE" w:rsidP="00B63ADE">
      <w:pPr>
        <w:widowControl w:val="0"/>
        <w:spacing w:after="0" w:line="240" w:lineRule="auto"/>
        <w:ind w:left="720" w:right="187" w:hanging="720"/>
        <w:rPr>
          <w:rFonts w:ascii="Arial" w:eastAsia="Aptos" w:hAnsi="Arial" w:cs="Arial"/>
          <w:b/>
          <w:color w:val="000000" w:themeColor="text1"/>
          <w:sz w:val="22"/>
          <w:szCs w:val="22"/>
          <w:u w:val="single"/>
        </w:rPr>
      </w:pPr>
      <w:r w:rsidRPr="004C56AB">
        <w:rPr>
          <w:rFonts w:ascii="Arial" w:eastAsia="Aptos" w:hAnsi="Arial" w:cs="Arial"/>
          <w:b/>
          <w:color w:val="000000" w:themeColor="text1"/>
          <w:sz w:val="22"/>
          <w:szCs w:val="22"/>
          <w:u w:val="single"/>
        </w:rPr>
        <w:t>24.</w:t>
      </w:r>
      <w:r w:rsidR="000C3C45" w:rsidRPr="004C56AB">
        <w:rPr>
          <w:rFonts w:ascii="Arial" w:eastAsia="Aptos" w:hAnsi="Arial" w:cs="Arial"/>
          <w:b/>
          <w:color w:val="000000" w:themeColor="text1"/>
          <w:sz w:val="22"/>
          <w:szCs w:val="22"/>
          <w:u w:val="single"/>
        </w:rPr>
        <w:t>B.</w:t>
      </w:r>
      <w:r w:rsidR="000C3C45" w:rsidRPr="004C56AB">
        <w:rPr>
          <w:rFonts w:ascii="Arial" w:eastAsia="Aptos" w:hAnsi="Arial" w:cs="Arial"/>
          <w:b/>
          <w:color w:val="000000" w:themeColor="text1"/>
          <w:sz w:val="22"/>
          <w:szCs w:val="22"/>
          <w:u w:val="single"/>
        </w:rPr>
        <w:tab/>
      </w:r>
      <w:r w:rsidRPr="004C56AB">
        <w:rPr>
          <w:rFonts w:ascii="Arial" w:eastAsia="Aptos" w:hAnsi="Arial" w:cs="Arial"/>
          <w:b/>
          <w:color w:val="000000" w:themeColor="text1"/>
          <w:sz w:val="22"/>
          <w:szCs w:val="22"/>
          <w:u w:val="single"/>
        </w:rPr>
        <w:t xml:space="preserve">Part-time faculty are eligible for military leave as provided by law, but the amount of leave may be pro-rated. </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bookmarkStart w:id="12" w:name="ARTICLE_18-C"/>
      <w:bookmarkStart w:id="13" w:name="_bookmark18"/>
      <w:bookmarkStart w:id="14" w:name="ARTICLE_19"/>
      <w:bookmarkStart w:id="15" w:name="INSURANCE_PROGRAMS"/>
      <w:bookmarkStart w:id="16" w:name="_bookmark19"/>
      <w:bookmarkStart w:id="17" w:name="ARTICLE_20"/>
      <w:bookmarkStart w:id="18" w:name="GRIEVANCE_PROCEDURE"/>
      <w:bookmarkStart w:id="19" w:name="_bookmark20"/>
      <w:bookmarkEnd w:id="12"/>
      <w:bookmarkEnd w:id="13"/>
      <w:bookmarkEnd w:id="14"/>
      <w:bookmarkEnd w:id="15"/>
      <w:bookmarkEnd w:id="16"/>
      <w:bookmarkEnd w:id="17"/>
      <w:bookmarkEnd w:id="18"/>
      <w:bookmarkEnd w:id="19"/>
    </w:p>
    <w:p w14:paraId="2580C135"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Signed and entered into this ________ day of ___________________, 2025.</w:t>
      </w:r>
    </w:p>
    <w:p w14:paraId="5780CA92"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53CF250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2BF9588F" w14:textId="77777777" w:rsidR="00E6163D" w:rsidRDefault="00E6163D"/>
    <w:sectPr w:rsidR="00E6163D" w:rsidSect="00BB1F1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7"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1"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0"/>
  </w:num>
  <w:num w:numId="2" w16cid:durableId="669524052">
    <w:abstractNumId w:val="7"/>
  </w:num>
  <w:num w:numId="3" w16cid:durableId="1963464081">
    <w:abstractNumId w:val="5"/>
  </w:num>
  <w:num w:numId="4" w16cid:durableId="817770948">
    <w:abstractNumId w:val="3"/>
  </w:num>
  <w:num w:numId="5" w16cid:durableId="1507095867">
    <w:abstractNumId w:val="6"/>
  </w:num>
  <w:num w:numId="6" w16cid:durableId="487291140">
    <w:abstractNumId w:val="1"/>
  </w:num>
  <w:num w:numId="7" w16cid:durableId="1307708538">
    <w:abstractNumId w:val="0"/>
  </w:num>
  <w:num w:numId="8" w16cid:durableId="255753847">
    <w:abstractNumId w:val="8"/>
  </w:num>
  <w:num w:numId="9" w16cid:durableId="188178243">
    <w:abstractNumId w:val="13"/>
  </w:num>
  <w:num w:numId="10" w16cid:durableId="992025683">
    <w:abstractNumId w:val="9"/>
  </w:num>
  <w:num w:numId="11" w16cid:durableId="1540313072">
    <w:abstractNumId w:val="2"/>
  </w:num>
  <w:num w:numId="12" w16cid:durableId="1785273796">
    <w:abstractNumId w:val="11"/>
  </w:num>
  <w:num w:numId="13" w16cid:durableId="1505972796">
    <w:abstractNumId w:val="4"/>
  </w:num>
  <w:num w:numId="14" w16cid:durableId="114925007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C3C45"/>
    <w:rsid w:val="0010131D"/>
    <w:rsid w:val="001266FA"/>
    <w:rsid w:val="00161EE3"/>
    <w:rsid w:val="00334036"/>
    <w:rsid w:val="003A71BE"/>
    <w:rsid w:val="004B1670"/>
    <w:rsid w:val="004C56AB"/>
    <w:rsid w:val="00560B24"/>
    <w:rsid w:val="005B321F"/>
    <w:rsid w:val="005C3AAA"/>
    <w:rsid w:val="005F544F"/>
    <w:rsid w:val="00604BAD"/>
    <w:rsid w:val="00721400"/>
    <w:rsid w:val="0073010B"/>
    <w:rsid w:val="008E18C4"/>
    <w:rsid w:val="009040E0"/>
    <w:rsid w:val="00905FEA"/>
    <w:rsid w:val="009064FC"/>
    <w:rsid w:val="00961AFE"/>
    <w:rsid w:val="00977C6E"/>
    <w:rsid w:val="00977CEE"/>
    <w:rsid w:val="009C6CAA"/>
    <w:rsid w:val="00A1358E"/>
    <w:rsid w:val="00AC5F35"/>
    <w:rsid w:val="00B63ADE"/>
    <w:rsid w:val="00BB1F16"/>
    <w:rsid w:val="00BD5A2C"/>
    <w:rsid w:val="00C105FF"/>
    <w:rsid w:val="00C10EDA"/>
    <w:rsid w:val="00C51F71"/>
    <w:rsid w:val="00CA24F8"/>
    <w:rsid w:val="00CD6327"/>
    <w:rsid w:val="00CF1F13"/>
    <w:rsid w:val="00CF3242"/>
    <w:rsid w:val="00D222BA"/>
    <w:rsid w:val="00E6163D"/>
    <w:rsid w:val="00E90677"/>
    <w:rsid w:val="00E95C9C"/>
    <w:rsid w:val="00ED2026"/>
    <w:rsid w:val="00EE4DA6"/>
    <w:rsid w:val="00F4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18330</Words>
  <Characters>104485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2025-05-10T01:03:00Z</dcterms:created>
  <dcterms:modified xsi:type="dcterms:W3CDTF">2025-05-10T01:03:00Z</dcterms:modified>
</cp:coreProperties>
</file>