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50DC151E"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807A66">
        <w:rPr>
          <w:rFonts w:ascii="Calibri" w:eastAsia="Times New Roman" w:hAnsi="Calibri" w:cs="Calibri"/>
          <w:sz w:val="28"/>
          <w:szCs w:val="28"/>
        </w:rPr>
        <w:t>9</w:t>
      </w:r>
      <w:r w:rsidR="00B274DC">
        <w:rPr>
          <w:rFonts w:ascii="Calibri" w:eastAsia="Times New Roman" w:hAnsi="Calibri" w:cs="Calibri"/>
          <w:sz w:val="28"/>
          <w:szCs w:val="28"/>
        </w:rPr>
        <w:t>B</w:t>
      </w:r>
      <w:r w:rsidR="00DB3257" w:rsidRPr="00DB3257">
        <w:rPr>
          <w:rFonts w:ascii="Calibri" w:eastAsia="Times New Roman" w:hAnsi="Calibri" w:cs="Calibri"/>
          <w:sz w:val="28"/>
          <w:szCs w:val="28"/>
        </w:rPr>
        <w:t xml:space="preserve">: </w:t>
      </w:r>
      <w:r w:rsidR="00B274DC">
        <w:rPr>
          <w:rFonts w:ascii="Calibri" w:eastAsia="Times New Roman" w:hAnsi="Calibri" w:cs="Calibri"/>
          <w:sz w:val="28"/>
          <w:szCs w:val="28"/>
        </w:rPr>
        <w:t>P</w:t>
      </w:r>
      <w:r w:rsidR="00D4423B">
        <w:rPr>
          <w:rFonts w:ascii="Calibri" w:eastAsia="Times New Roman" w:hAnsi="Calibri" w:cs="Calibri"/>
          <w:sz w:val="28"/>
          <w:szCs w:val="28"/>
        </w:rPr>
        <w:t xml:space="preserve">T </w:t>
      </w:r>
      <w:r w:rsidR="00673C2F">
        <w:rPr>
          <w:rFonts w:ascii="Calibri" w:eastAsia="Times New Roman" w:hAnsi="Calibri" w:cs="Calibri"/>
          <w:sz w:val="28"/>
          <w:szCs w:val="28"/>
        </w:rPr>
        <w:t>COMPENSATION</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5084799F" w14:textId="602095D4" w:rsidR="00225BA4" w:rsidRDefault="00225BA4" w:rsidP="00225BA4">
      <w:pPr>
        <w:pStyle w:val="ListParagraph"/>
        <w:numPr>
          <w:ilvl w:val="0"/>
          <w:numId w:val="3"/>
        </w:numPr>
        <w:spacing w:line="259" w:lineRule="auto"/>
      </w:pPr>
      <w:r>
        <w:t>Establish a PT salary schedule based on the FT salary schedule to ensure parity.</w:t>
      </w:r>
    </w:p>
    <w:p w14:paraId="053AAAFF" w14:textId="77777777" w:rsidR="00225BA4" w:rsidRDefault="00225BA4" w:rsidP="00EE2BB9">
      <w:pPr>
        <w:pStyle w:val="ListParagraph"/>
        <w:numPr>
          <w:ilvl w:val="1"/>
          <w:numId w:val="3"/>
        </w:numPr>
        <w:spacing w:line="259" w:lineRule="auto"/>
        <w:ind w:left="1080"/>
      </w:pPr>
      <w:r>
        <w:t>Instructional faculty will be justly compensated for class time, preparation, and grading.</w:t>
      </w:r>
    </w:p>
    <w:p w14:paraId="36BEB122" w14:textId="77777777" w:rsidR="00225BA4" w:rsidRDefault="00225BA4" w:rsidP="00EE2BB9">
      <w:pPr>
        <w:pStyle w:val="ListParagraph"/>
        <w:numPr>
          <w:ilvl w:val="1"/>
          <w:numId w:val="3"/>
        </w:numPr>
        <w:spacing w:line="259" w:lineRule="auto"/>
        <w:ind w:left="1080"/>
      </w:pPr>
      <w:r>
        <w:t>Non-instructional faculty will be justly compensated for duties as assigned.</w:t>
      </w:r>
    </w:p>
    <w:p w14:paraId="4C9E3D8B" w14:textId="77777777" w:rsidR="00225BA4" w:rsidRDefault="00225BA4" w:rsidP="00225BA4">
      <w:pPr>
        <w:pStyle w:val="ListParagraph"/>
        <w:numPr>
          <w:ilvl w:val="0"/>
          <w:numId w:val="3"/>
        </w:numPr>
        <w:spacing w:line="259" w:lineRule="auto"/>
      </w:pPr>
      <w:r>
        <w:t>Equitable Competitive Compensation Salary Schedule.</w:t>
      </w:r>
    </w:p>
    <w:p w14:paraId="6DABCF51" w14:textId="77777777" w:rsidR="00225BA4" w:rsidRDefault="00225BA4" w:rsidP="00EE2BB9">
      <w:pPr>
        <w:pStyle w:val="ListParagraph"/>
        <w:numPr>
          <w:ilvl w:val="1"/>
          <w:numId w:val="3"/>
        </w:numPr>
        <w:spacing w:line="259" w:lineRule="auto"/>
        <w:ind w:left="1080"/>
      </w:pPr>
      <w:r>
        <w:t>SCCCD</w:t>
      </w:r>
      <w:r w:rsidRPr="00536E33">
        <w:t xml:space="preserve"> strive</w:t>
      </w:r>
      <w:r>
        <w:t>s</w:t>
      </w:r>
      <w:r w:rsidRPr="00536E33">
        <w:t xml:space="preserve"> to attract and retain a qualified and professional workforce that is committed to providing an academic environment that is welcoming and inclusive and to empower faculty to provide exceptional programs and services to our diverse student population.</w:t>
      </w:r>
    </w:p>
    <w:p w14:paraId="733D3DC0" w14:textId="77777777" w:rsidR="00225BA4" w:rsidRDefault="00225BA4" w:rsidP="00EE2BB9">
      <w:pPr>
        <w:pStyle w:val="ListParagraph"/>
        <w:numPr>
          <w:ilvl w:val="1"/>
          <w:numId w:val="3"/>
        </w:numPr>
        <w:spacing w:line="259" w:lineRule="auto"/>
        <w:ind w:left="1080"/>
      </w:pPr>
      <w:r>
        <w:t>SCCCD Administration and Trustees publicly acknowledge that we are a top tier district as evidenced by the Key Performance Indicators that reflect a top tier evaluation of faculty.</w:t>
      </w:r>
    </w:p>
    <w:p w14:paraId="0F76DB2D" w14:textId="77777777" w:rsidR="00225BA4" w:rsidRDefault="00225BA4" w:rsidP="00225BA4">
      <w:pPr>
        <w:pStyle w:val="ListParagraph"/>
        <w:numPr>
          <w:ilvl w:val="0"/>
          <w:numId w:val="3"/>
        </w:numPr>
        <w:spacing w:line="259" w:lineRule="auto"/>
      </w:pPr>
      <w:r>
        <w:t>COLA Pass Through.</w:t>
      </w:r>
    </w:p>
    <w:p w14:paraId="5DC2FA87" w14:textId="77777777" w:rsidR="00225BA4" w:rsidRDefault="00225BA4" w:rsidP="00EE2BB9">
      <w:pPr>
        <w:pStyle w:val="ListParagraph"/>
        <w:numPr>
          <w:ilvl w:val="1"/>
          <w:numId w:val="3"/>
        </w:numPr>
        <w:spacing w:line="259" w:lineRule="auto"/>
        <w:ind w:left="1080"/>
      </w:pPr>
      <w:r>
        <w:t>Maintain a Competitive Compensation Contract by including at least a full pass through of state funded COLA to faculty salaries and health benefits.</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4140"/>
        <w:gridCol w:w="5845"/>
        <w:gridCol w:w="990"/>
      </w:tblGrid>
      <w:tr w:rsidR="009162B1" w:rsidRPr="00DB3257" w14:paraId="1BB99489" w14:textId="77777777" w:rsidTr="00225BA4">
        <w:tc>
          <w:tcPr>
            <w:tcW w:w="414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584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225BA4" w:rsidRPr="00DB3257" w14:paraId="474E406F"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4F601B52" w14:textId="0E7337BE" w:rsidR="00225BA4" w:rsidRPr="000042FC" w:rsidRDefault="00225BA4" w:rsidP="00225BA4">
            <w:pPr>
              <w:rPr>
                <w:rFonts w:ascii="Aptos" w:eastAsia="Times New Roman" w:hAnsi="Aptos" w:cs="Times New Roman"/>
                <w:color w:val="000000"/>
                <w:kern w:val="0"/>
                <w14:ligatures w14:val="none"/>
              </w:rPr>
            </w:pPr>
            <w:r>
              <w:t>Modified: Utilize the proposed FT Salary Schedule and formula hourly rates as a basis for PT compensation (See Exhibit B)</w:t>
            </w:r>
          </w:p>
        </w:tc>
        <w:tc>
          <w:tcPr>
            <w:tcW w:w="5845" w:type="dxa"/>
            <w:tcBorders>
              <w:top w:val="nil"/>
              <w:left w:val="nil"/>
              <w:bottom w:val="single" w:sz="4" w:space="0" w:color="auto"/>
              <w:right w:val="single" w:sz="4" w:space="0" w:color="auto"/>
            </w:tcBorders>
            <w:shd w:val="clear" w:color="auto" w:fill="auto"/>
          </w:tcPr>
          <w:p w14:paraId="3504E631" w14:textId="265CB1B9" w:rsidR="00225BA4" w:rsidRPr="000042FC" w:rsidRDefault="00225BA4" w:rsidP="00225BA4">
            <w:pPr>
              <w:rPr>
                <w:rFonts w:ascii="Calibri" w:hAnsi="Calibri" w:cs="Calibri"/>
              </w:rPr>
            </w:pPr>
            <w:r>
              <w:t xml:space="preserve">A PT salary schedule based on the FT salary schedule to ensure parity.  Instructional faculty will be justly compensated for class time, preparation, and grading.  </w:t>
            </w:r>
            <w:proofErr w:type="gramStart"/>
            <w:r>
              <w:t>Special</w:t>
            </w:r>
            <w:proofErr w:type="gramEnd"/>
            <w:r>
              <w:t xml:space="preserve"> Assignment faculty will be justly compensated for duties as assigned.</w:t>
            </w:r>
          </w:p>
        </w:tc>
        <w:tc>
          <w:tcPr>
            <w:tcW w:w="990" w:type="dxa"/>
            <w:tcBorders>
              <w:top w:val="single" w:sz="4" w:space="0" w:color="auto"/>
              <w:left w:val="nil"/>
              <w:bottom w:val="single" w:sz="4" w:space="0" w:color="auto"/>
              <w:right w:val="single" w:sz="4" w:space="0" w:color="auto"/>
            </w:tcBorders>
            <w:vAlign w:val="center"/>
          </w:tcPr>
          <w:p w14:paraId="17FFB1A2" w14:textId="7B5B8C2D" w:rsidR="00225BA4" w:rsidRPr="000042FC" w:rsidRDefault="009D5A42" w:rsidP="00225BA4">
            <w:pPr>
              <w:jc w:val="center"/>
              <w:rPr>
                <w:rFonts w:ascii="Calibri" w:hAnsi="Calibri" w:cs="Calibri"/>
              </w:rPr>
            </w:pPr>
            <w:r>
              <w:t>YES</w:t>
            </w:r>
          </w:p>
        </w:tc>
      </w:tr>
      <w:tr w:rsidR="00225BA4" w:rsidRPr="00DB3257" w14:paraId="32EB0956" w14:textId="77777777" w:rsidTr="00225BA4">
        <w:trPr>
          <w:trHeight w:val="1700"/>
        </w:trPr>
        <w:tc>
          <w:tcPr>
            <w:tcW w:w="4140" w:type="dxa"/>
            <w:tcBorders>
              <w:top w:val="nil"/>
              <w:left w:val="single" w:sz="4" w:space="0" w:color="auto"/>
              <w:bottom w:val="single" w:sz="4" w:space="0" w:color="auto"/>
              <w:right w:val="single" w:sz="4" w:space="0" w:color="auto"/>
            </w:tcBorders>
            <w:shd w:val="clear" w:color="auto" w:fill="auto"/>
          </w:tcPr>
          <w:p w14:paraId="0BF72708" w14:textId="0EA53953" w:rsidR="00225BA4" w:rsidRPr="000042FC" w:rsidRDefault="00225BA4" w:rsidP="00225BA4">
            <w:pPr>
              <w:rPr>
                <w:rFonts w:ascii="Aptos" w:eastAsia="Times New Roman" w:hAnsi="Aptos" w:cs="Times New Roman"/>
                <w:color w:val="000000"/>
                <w:kern w:val="0"/>
                <w14:ligatures w14:val="none"/>
              </w:rPr>
            </w:pPr>
            <w:r>
              <w:t>Modified: Equitable Competitive Compensation Salary Schedule (see Exhibit A)</w:t>
            </w:r>
          </w:p>
        </w:tc>
        <w:tc>
          <w:tcPr>
            <w:tcW w:w="5845" w:type="dxa"/>
            <w:tcBorders>
              <w:top w:val="nil"/>
              <w:left w:val="nil"/>
              <w:bottom w:val="single" w:sz="4" w:space="0" w:color="auto"/>
              <w:right w:val="single" w:sz="4" w:space="0" w:color="auto"/>
            </w:tcBorders>
            <w:shd w:val="clear" w:color="auto" w:fill="auto"/>
          </w:tcPr>
          <w:p w14:paraId="48C89236" w14:textId="77777777" w:rsidR="00225BA4" w:rsidRDefault="00225BA4" w:rsidP="00225BA4">
            <w:r>
              <w:t xml:space="preserve">The proposed single salary schedule is the basis for an Equitable Competitive Compensation Salary Schedule.  </w:t>
            </w:r>
          </w:p>
          <w:p w14:paraId="519DF204" w14:textId="77777777" w:rsidR="00225BA4" w:rsidRDefault="00225BA4" w:rsidP="00225BA4">
            <w:pPr>
              <w:pStyle w:val="ListParagraph"/>
              <w:numPr>
                <w:ilvl w:val="0"/>
                <w:numId w:val="4"/>
              </w:numPr>
            </w:pPr>
            <w:r>
              <w:t>It addresses equitable compensation for equal work.</w:t>
            </w:r>
          </w:p>
          <w:p w14:paraId="335A5979" w14:textId="77777777" w:rsidR="00225BA4" w:rsidRDefault="00225BA4" w:rsidP="00225BA4">
            <w:pPr>
              <w:pStyle w:val="ListParagraph"/>
              <w:numPr>
                <w:ilvl w:val="0"/>
                <w:numId w:val="4"/>
              </w:numPr>
            </w:pPr>
            <w:r>
              <w:t xml:space="preserve">It competitively matches compensation for COS faculty to attract and retain a qualified and professional academic workforce. </w:t>
            </w:r>
          </w:p>
          <w:p w14:paraId="2C273E84" w14:textId="77777777" w:rsidR="00225BA4" w:rsidRDefault="00225BA4" w:rsidP="00225BA4">
            <w:r>
              <w:t xml:space="preserve">The Chancellor of SCCCD has a base salary of $384,100.  The top administrator of COS has a base salary of $350,000.  The proposed amendment will bring parity to SCCCD faculty compensation in line with COS faculty. </w:t>
            </w:r>
          </w:p>
          <w:p w14:paraId="78961355" w14:textId="77777777" w:rsidR="00225BA4" w:rsidRDefault="00225BA4" w:rsidP="00225BA4"/>
          <w:p w14:paraId="3070ABBA" w14:textId="70F86736" w:rsidR="00225BA4" w:rsidRDefault="00A65B0A" w:rsidP="00225BA4">
            <w:r>
              <w:t xml:space="preserve">DATA: </w:t>
            </w:r>
            <w:r w:rsidR="00225BA4">
              <w:t>SCCCD Administration and Trustees publicly acknowledge that we are a top tier district as evidenced by the Key Performance Indicators that reflect a top tier evaluation of faculty.</w:t>
            </w:r>
          </w:p>
          <w:p w14:paraId="6D78BE2F" w14:textId="77777777" w:rsidR="00225BA4" w:rsidRDefault="00225BA4" w:rsidP="00225BA4"/>
          <w:p w14:paraId="23A10FA9" w14:textId="4C24F314" w:rsidR="00225BA4" w:rsidRPr="00FA75F8" w:rsidRDefault="00225BA4" w:rsidP="00225BA4">
            <w:pPr>
              <w:rPr>
                <w:rFonts w:ascii="Calibri" w:hAnsi="Calibri" w:cs="Calibri"/>
              </w:rPr>
            </w:pPr>
            <w:r w:rsidRPr="006C706A">
              <w:rPr>
                <w:i/>
                <w:iCs/>
              </w:rPr>
              <w:lastRenderedPageBreak/>
              <w:t>“We want the best and brightest for our students, and then we want to retain them</w:t>
            </w:r>
            <w:r>
              <w:t>.” – former SCCCD Trustee Bobby Kahn</w:t>
            </w:r>
          </w:p>
        </w:tc>
        <w:tc>
          <w:tcPr>
            <w:tcW w:w="990" w:type="dxa"/>
            <w:tcBorders>
              <w:top w:val="single" w:sz="4" w:space="0" w:color="auto"/>
              <w:left w:val="nil"/>
              <w:bottom w:val="single" w:sz="4" w:space="0" w:color="auto"/>
              <w:right w:val="single" w:sz="4" w:space="0" w:color="auto"/>
            </w:tcBorders>
            <w:vAlign w:val="center"/>
          </w:tcPr>
          <w:p w14:paraId="74E2913F" w14:textId="315ED5C9" w:rsidR="00225BA4" w:rsidRPr="000042FC" w:rsidRDefault="009D5A42" w:rsidP="00225BA4">
            <w:pPr>
              <w:jc w:val="center"/>
              <w:rPr>
                <w:rFonts w:ascii="Calibri" w:hAnsi="Calibri" w:cs="Calibri"/>
              </w:rPr>
            </w:pPr>
            <w:r>
              <w:lastRenderedPageBreak/>
              <w:t>YES</w:t>
            </w:r>
          </w:p>
        </w:tc>
      </w:tr>
      <w:tr w:rsidR="00225BA4" w:rsidRPr="00DB3257" w14:paraId="65E0B9DB" w14:textId="77777777" w:rsidTr="00225BA4">
        <w:trPr>
          <w:trHeight w:val="1835"/>
        </w:trPr>
        <w:tc>
          <w:tcPr>
            <w:tcW w:w="4140" w:type="dxa"/>
            <w:tcBorders>
              <w:top w:val="nil"/>
              <w:left w:val="single" w:sz="4" w:space="0" w:color="auto"/>
              <w:bottom w:val="single" w:sz="4" w:space="0" w:color="auto"/>
              <w:right w:val="single" w:sz="4" w:space="0" w:color="auto"/>
            </w:tcBorders>
            <w:shd w:val="clear" w:color="auto" w:fill="auto"/>
          </w:tcPr>
          <w:p w14:paraId="7A5A54AA" w14:textId="120AB4E9" w:rsidR="00225BA4" w:rsidRDefault="00225BA4" w:rsidP="00225BA4">
            <w:pPr>
              <w:rPr>
                <w:rFonts w:ascii="Aptos Narrow" w:eastAsia="Times New Roman" w:hAnsi="Aptos Narrow" w:cs="Times New Roman"/>
                <w:color w:val="000000"/>
                <w:kern w:val="0"/>
                <w14:ligatures w14:val="none"/>
              </w:rPr>
            </w:pPr>
            <w:r>
              <w:t>Added: COLA Pass Through Section</w:t>
            </w:r>
          </w:p>
        </w:tc>
        <w:tc>
          <w:tcPr>
            <w:tcW w:w="5845" w:type="dxa"/>
            <w:tcBorders>
              <w:top w:val="nil"/>
              <w:left w:val="nil"/>
              <w:bottom w:val="single" w:sz="4" w:space="0" w:color="auto"/>
              <w:right w:val="single" w:sz="4" w:space="0" w:color="auto"/>
            </w:tcBorders>
            <w:shd w:val="clear" w:color="auto" w:fill="auto"/>
          </w:tcPr>
          <w:p w14:paraId="766EF3D8" w14:textId="60A3C470" w:rsidR="00225BA4" w:rsidRDefault="00225BA4" w:rsidP="00225BA4">
            <w:pPr>
              <w:rPr>
                <w:rFonts w:ascii="Aptos Narrow" w:eastAsia="Times New Roman" w:hAnsi="Aptos Narrow" w:cs="Times New Roman"/>
                <w:color w:val="000000"/>
                <w:kern w:val="0"/>
                <w14:ligatures w14:val="none"/>
              </w:rPr>
            </w:pPr>
            <w:r>
              <w:t xml:space="preserve">The State funded COST OF LIVING ADJUSTMENT is maintenance funding intended to provide stability to ongoing budgeted expenses.  A full pass through of state funded COLA to faculty salaries and health benefits allows SCCCD to maintain an Equitable Competitive Compensation Salary </w:t>
            </w:r>
            <w:proofErr w:type="gramStart"/>
            <w:r>
              <w:t>Schedule .</w:t>
            </w:r>
            <w:proofErr w:type="gramEnd"/>
          </w:p>
        </w:tc>
        <w:tc>
          <w:tcPr>
            <w:tcW w:w="990" w:type="dxa"/>
            <w:tcBorders>
              <w:top w:val="single" w:sz="4" w:space="0" w:color="auto"/>
              <w:left w:val="nil"/>
              <w:bottom w:val="single" w:sz="4" w:space="0" w:color="auto"/>
              <w:right w:val="single" w:sz="4" w:space="0" w:color="auto"/>
            </w:tcBorders>
            <w:vAlign w:val="center"/>
          </w:tcPr>
          <w:p w14:paraId="198D8980" w14:textId="68E7F2AF" w:rsidR="00225BA4" w:rsidRDefault="00EE2BB9" w:rsidP="00225BA4">
            <w:pPr>
              <w:jc w:val="center"/>
              <w:rPr>
                <w:rFonts w:ascii="Calibri" w:hAnsi="Calibri" w:cs="Calibri"/>
              </w:rPr>
            </w:pPr>
            <w:r>
              <w:t>YES</w:t>
            </w:r>
          </w:p>
        </w:tc>
      </w:tr>
      <w:tr w:rsidR="00FA75F8" w:rsidRPr="00DB3257" w14:paraId="1C58777D"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7DD1EDFF" w14:textId="0016CC3F" w:rsidR="00FA75F8" w:rsidRDefault="00FA75F8" w:rsidP="00FA75F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Salary Placement section</w:t>
            </w:r>
          </w:p>
        </w:tc>
        <w:tc>
          <w:tcPr>
            <w:tcW w:w="5845" w:type="dxa"/>
            <w:tcBorders>
              <w:top w:val="nil"/>
              <w:left w:val="nil"/>
              <w:bottom w:val="single" w:sz="4" w:space="0" w:color="auto"/>
              <w:right w:val="single" w:sz="4" w:space="0" w:color="auto"/>
            </w:tcBorders>
            <w:shd w:val="clear" w:color="auto" w:fill="auto"/>
          </w:tcPr>
          <w:p w14:paraId="79A453F5" w14:textId="05A643BD" w:rsidR="00FA75F8" w:rsidRDefault="00FA75F8" w:rsidP="00FA75F8">
            <w:pPr>
              <w:rPr>
                <w:rFonts w:ascii="Calibri" w:hAnsi="Calibri" w:cs="Calibri"/>
              </w:rPr>
            </w:pPr>
            <w:r>
              <w:rPr>
                <w:rFonts w:ascii="Aptos Narrow" w:eastAsia="Times New Roman" w:hAnsi="Aptos Narrow" w:cs="Times New Roman"/>
                <w:color w:val="000000"/>
                <w:kern w:val="0"/>
                <w14:ligatures w14:val="none"/>
              </w:rPr>
              <w:t>Improve ease of use</w:t>
            </w:r>
          </w:p>
        </w:tc>
        <w:tc>
          <w:tcPr>
            <w:tcW w:w="990" w:type="dxa"/>
            <w:tcBorders>
              <w:top w:val="single" w:sz="4" w:space="0" w:color="auto"/>
              <w:left w:val="nil"/>
              <w:bottom w:val="single" w:sz="4" w:space="0" w:color="auto"/>
              <w:right w:val="single" w:sz="4" w:space="0" w:color="auto"/>
            </w:tcBorders>
            <w:vAlign w:val="center"/>
          </w:tcPr>
          <w:p w14:paraId="3035D5D1" w14:textId="0A9135B2" w:rsidR="00FA75F8" w:rsidRPr="000042FC" w:rsidRDefault="009D5A42" w:rsidP="00FA75F8">
            <w:pPr>
              <w:jc w:val="center"/>
              <w:rPr>
                <w:rFonts w:ascii="Calibri" w:hAnsi="Calibri" w:cs="Calibri"/>
              </w:rPr>
            </w:pPr>
            <w:r>
              <w:rPr>
                <w:rFonts w:ascii="Calibri" w:hAnsi="Calibri" w:cs="Calibri"/>
              </w:rPr>
              <w:t>NO</w:t>
            </w:r>
          </w:p>
        </w:tc>
      </w:tr>
      <w:tr w:rsidR="00FA75F8" w:rsidRPr="00DB3257" w14:paraId="06858A3C"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536E0F92" w14:textId="56815BA3"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Modified: Increase days for salary dispute to be filed.</w:t>
            </w:r>
          </w:p>
        </w:tc>
        <w:tc>
          <w:tcPr>
            <w:tcW w:w="5845" w:type="dxa"/>
            <w:tcBorders>
              <w:top w:val="nil"/>
              <w:left w:val="nil"/>
              <w:bottom w:val="single" w:sz="4" w:space="0" w:color="auto"/>
              <w:right w:val="single" w:sz="4" w:space="0" w:color="auto"/>
            </w:tcBorders>
            <w:shd w:val="clear" w:color="auto" w:fill="auto"/>
          </w:tcPr>
          <w:p w14:paraId="405841F6" w14:textId="3BA569A1"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Allows for faculty additional grace period for onboarding into SCCCD. There are multiple factors to </w:t>
            </w:r>
            <w:proofErr w:type="gramStart"/>
            <w:r>
              <w:rPr>
                <w:rFonts w:ascii="Aptos Narrow" w:eastAsia="Times New Roman" w:hAnsi="Aptos Narrow" w:cs="Times New Roman"/>
                <w:color w:val="000000"/>
                <w:kern w:val="0"/>
                <w14:ligatures w14:val="none"/>
              </w:rPr>
              <w:t>notate</w:t>
            </w:r>
            <w:proofErr w:type="gramEnd"/>
            <w:r>
              <w:rPr>
                <w:rFonts w:ascii="Aptos Narrow" w:eastAsia="Times New Roman" w:hAnsi="Aptos Narrow" w:cs="Times New Roman"/>
                <w:color w:val="000000"/>
                <w:kern w:val="0"/>
                <w14:ligatures w14:val="none"/>
              </w:rPr>
              <w:t xml:space="preserve">: significant increases in the number of faculty, little to no additional support staff in HR, increased needs to address onboard training &amp; mentorship, and aligns with DO desire to make sure faculty are appropriately placed. </w:t>
            </w:r>
          </w:p>
        </w:tc>
        <w:tc>
          <w:tcPr>
            <w:tcW w:w="990" w:type="dxa"/>
            <w:tcBorders>
              <w:top w:val="single" w:sz="4" w:space="0" w:color="auto"/>
              <w:left w:val="nil"/>
              <w:bottom w:val="single" w:sz="4" w:space="0" w:color="auto"/>
              <w:right w:val="single" w:sz="4" w:space="0" w:color="auto"/>
            </w:tcBorders>
            <w:vAlign w:val="center"/>
          </w:tcPr>
          <w:p w14:paraId="14E73FC1" w14:textId="7276EAC5" w:rsidR="00FA75F8" w:rsidRPr="000042FC" w:rsidRDefault="009D5A42" w:rsidP="00FA75F8">
            <w:pPr>
              <w:jc w:val="center"/>
              <w:rPr>
                <w:rFonts w:ascii="Calibri" w:hAnsi="Calibri" w:cs="Calibri"/>
              </w:rPr>
            </w:pPr>
            <w:r>
              <w:rPr>
                <w:rFonts w:ascii="Calibri" w:hAnsi="Calibri" w:cs="Calibri"/>
              </w:rPr>
              <w:t>NO</w:t>
            </w:r>
          </w:p>
        </w:tc>
      </w:tr>
      <w:tr w:rsidR="00FA75F8" w:rsidRPr="00DB3257" w14:paraId="15547C9E" w14:textId="77777777" w:rsidTr="00225BA4">
        <w:tc>
          <w:tcPr>
            <w:tcW w:w="4140" w:type="dxa"/>
            <w:tcBorders>
              <w:top w:val="nil"/>
              <w:left w:val="single" w:sz="4" w:space="0" w:color="auto"/>
              <w:bottom w:val="single" w:sz="4" w:space="0" w:color="auto"/>
              <w:right w:val="single" w:sz="4" w:space="0" w:color="auto"/>
            </w:tcBorders>
            <w:shd w:val="clear" w:color="auto" w:fill="auto"/>
          </w:tcPr>
          <w:p w14:paraId="4C14DF56" w14:textId="53D21EF4"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 xml:space="preserve">Added: Content Payment of Compensation to ensure fair and equitable employment practices that compensate faculty for time worked. </w:t>
            </w:r>
          </w:p>
        </w:tc>
        <w:tc>
          <w:tcPr>
            <w:tcW w:w="5845" w:type="dxa"/>
            <w:tcBorders>
              <w:top w:val="nil"/>
              <w:left w:val="nil"/>
              <w:bottom w:val="single" w:sz="4" w:space="0" w:color="auto"/>
              <w:right w:val="single" w:sz="4" w:space="0" w:color="auto"/>
            </w:tcBorders>
            <w:shd w:val="clear" w:color="auto" w:fill="auto"/>
          </w:tcPr>
          <w:p w14:paraId="57C8C147" w14:textId="3EFA4BD6"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SCFT understands there are situations why payment of compensation is delayed, but the numerous instances where specifically our Part-time members are not paid because of clerical or processing errors in various places of the </w:t>
            </w:r>
            <w:proofErr w:type="gramStart"/>
            <w:r>
              <w:rPr>
                <w:rFonts w:ascii="Aptos Narrow" w:eastAsia="Times New Roman" w:hAnsi="Aptos Narrow" w:cs="Times New Roman"/>
                <w:color w:val="000000"/>
                <w:kern w:val="0"/>
                <w14:ligatures w14:val="none"/>
              </w:rPr>
              <w:t>process,</w:t>
            </w:r>
            <w:proofErr w:type="gramEnd"/>
            <w:r>
              <w:rPr>
                <w:rFonts w:ascii="Aptos Narrow" w:eastAsia="Times New Roman" w:hAnsi="Aptos Narrow" w:cs="Times New Roman"/>
                <w:color w:val="000000"/>
                <w:kern w:val="0"/>
                <w14:ligatures w14:val="none"/>
              </w:rPr>
              <w:t xml:space="preserve"> is not acceptable as these members literally live paycheck to paycheck. T</w:t>
            </w:r>
            <w:r w:rsidRPr="002D2BEE">
              <w:rPr>
                <w:rFonts w:ascii="Aptos Narrow" w:eastAsia="Times New Roman" w:hAnsi="Aptos Narrow" w:cs="Times New Roman"/>
                <w:color w:val="000000"/>
                <w:kern w:val="0"/>
                <w14:ligatures w14:val="none"/>
              </w:rPr>
              <w:t xml:space="preserve">he </w:t>
            </w:r>
            <w:proofErr w:type="gramStart"/>
            <w:r w:rsidRPr="002D2BEE">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/colleges</w:t>
            </w:r>
            <w:r w:rsidRPr="002D2BEE">
              <w:rPr>
                <w:rFonts w:ascii="Aptos Narrow" w:eastAsia="Times New Roman" w:hAnsi="Aptos Narrow" w:cs="Times New Roman"/>
                <w:color w:val="000000"/>
                <w:kern w:val="0"/>
                <w14:ligatures w14:val="none"/>
              </w:rPr>
              <w:t xml:space="preserve"> </w:t>
            </w:r>
            <w:r>
              <w:rPr>
                <w:rFonts w:ascii="Aptos Narrow" w:eastAsia="Times New Roman" w:hAnsi="Aptos Narrow" w:cs="Times New Roman"/>
                <w:color w:val="000000"/>
                <w:kern w:val="0"/>
                <w14:ligatures w14:val="none"/>
              </w:rPr>
              <w:t xml:space="preserve">must be more </w:t>
            </w:r>
            <w:r w:rsidRPr="002D2BEE">
              <w:rPr>
                <w:rFonts w:ascii="Aptos Narrow" w:eastAsia="Times New Roman" w:hAnsi="Aptos Narrow" w:cs="Times New Roman"/>
                <w:color w:val="000000"/>
                <w:kern w:val="0"/>
                <w14:ligatures w14:val="none"/>
              </w:rPr>
              <w:t xml:space="preserve">accountable to </w:t>
            </w:r>
            <w:proofErr w:type="gramStart"/>
            <w:r w:rsidRPr="002D2BEE">
              <w:rPr>
                <w:rFonts w:ascii="Aptos Narrow" w:eastAsia="Times New Roman" w:hAnsi="Aptos Narrow" w:cs="Times New Roman"/>
                <w:color w:val="000000"/>
                <w:kern w:val="0"/>
                <w14:ligatures w14:val="none"/>
              </w:rPr>
              <w:t>paying</w:t>
            </w:r>
            <w:proofErr w:type="gramEnd"/>
            <w:r w:rsidRPr="002D2BEE">
              <w:rPr>
                <w:rFonts w:ascii="Aptos Narrow" w:eastAsia="Times New Roman" w:hAnsi="Aptos Narrow" w:cs="Times New Roman"/>
                <w:color w:val="000000"/>
                <w:kern w:val="0"/>
                <w14:ligatures w14:val="none"/>
              </w:rPr>
              <w:t xml:space="preserve"> employees in a timely manner.</w:t>
            </w:r>
            <w:r>
              <w:rPr>
                <w:rFonts w:ascii="Aptos Narrow" w:eastAsia="Times New Roman" w:hAnsi="Aptos Narrow" w:cs="Times New Roman"/>
                <w:color w:val="000000"/>
                <w:kern w:val="0"/>
                <w14:ligatures w14:val="none"/>
              </w:rPr>
              <w:t xml:space="preserve"> In </w:t>
            </w:r>
            <w:proofErr w:type="gramStart"/>
            <w:r>
              <w:rPr>
                <w:rFonts w:ascii="Aptos Narrow" w:eastAsia="Times New Roman" w:hAnsi="Aptos Narrow" w:cs="Times New Roman"/>
                <w:color w:val="000000"/>
                <w:kern w:val="0"/>
                <w14:ligatures w14:val="none"/>
              </w:rPr>
              <w:t>addition</w:t>
            </w:r>
            <w:proofErr w:type="gramEnd"/>
            <w:r>
              <w:rPr>
                <w:rFonts w:ascii="Aptos Narrow" w:eastAsia="Times New Roman" w:hAnsi="Aptos Narrow" w:cs="Times New Roman"/>
                <w:color w:val="000000"/>
                <w:kern w:val="0"/>
                <w14:ligatures w14:val="none"/>
              </w:rPr>
              <w:t xml:space="preserve"> SCFT is proposing a</w:t>
            </w:r>
            <w:r w:rsidRPr="00EE2BB9">
              <w:rPr>
                <w:rFonts w:ascii="Aptos Narrow" w:eastAsia="Times New Roman" w:hAnsi="Aptos Narrow" w:cs="Times New Roman"/>
                <w:color w:val="000000"/>
                <w:kern w:val="0"/>
                <w14:ligatures w14:val="none"/>
              </w:rPr>
              <w:t xml:space="preserve"> permissive</w:t>
            </w:r>
            <w:r>
              <w:rPr>
                <w:rFonts w:ascii="Aptos Narrow" w:eastAsia="Times New Roman" w:hAnsi="Aptos Narrow" w:cs="Times New Roman"/>
                <w:color w:val="000000"/>
                <w:kern w:val="0"/>
                <w14:ligatures w14:val="none"/>
              </w:rPr>
              <w:t xml:space="preserve"> request to implement UKG for all part-time special assignment faculty (pilot), which will hopefully address many of the issues and limit actual internal processing errors.</w:t>
            </w:r>
            <w:r w:rsidRPr="002D2BEE">
              <w:rPr>
                <w:rFonts w:ascii="Aptos Narrow" w:eastAsia="Times New Roman" w:hAnsi="Aptos Narrow" w:cs="Times New Roman"/>
                <w:color w:val="000000"/>
                <w:kern w:val="0"/>
                <w14:ligatures w14:val="none"/>
              </w:rPr>
              <w:t xml:space="preserve"> </w:t>
            </w:r>
          </w:p>
        </w:tc>
        <w:tc>
          <w:tcPr>
            <w:tcW w:w="990" w:type="dxa"/>
            <w:tcBorders>
              <w:top w:val="single" w:sz="4" w:space="0" w:color="auto"/>
              <w:left w:val="nil"/>
              <w:bottom w:val="single" w:sz="4" w:space="0" w:color="auto"/>
              <w:right w:val="single" w:sz="4" w:space="0" w:color="auto"/>
            </w:tcBorders>
            <w:vAlign w:val="center"/>
          </w:tcPr>
          <w:p w14:paraId="4BABB53B" w14:textId="0CA9AA1A" w:rsidR="00FA75F8" w:rsidRPr="000042FC" w:rsidRDefault="009D5A42" w:rsidP="00FA75F8">
            <w:pPr>
              <w:jc w:val="center"/>
              <w:rPr>
                <w:rFonts w:ascii="Calibri" w:hAnsi="Calibri" w:cs="Calibri"/>
              </w:rPr>
            </w:pPr>
            <w:r>
              <w:rPr>
                <w:rFonts w:ascii="Calibri" w:hAnsi="Calibri" w:cs="Calibri"/>
              </w:rPr>
              <w:t>NO</w:t>
            </w:r>
          </w:p>
        </w:tc>
      </w:tr>
      <w:tr w:rsidR="00FA75F8" w:rsidRPr="00DB3257" w14:paraId="3CDA9326"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19C26704" w14:textId="233C1860" w:rsidR="00FA75F8" w:rsidRDefault="00FA75F8" w:rsidP="00FA75F8">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Added: Section Title: Over-Compensation</w:t>
            </w:r>
          </w:p>
        </w:tc>
        <w:tc>
          <w:tcPr>
            <w:tcW w:w="5845" w:type="dxa"/>
            <w:tcBorders>
              <w:top w:val="single" w:sz="4" w:space="0" w:color="auto"/>
              <w:left w:val="nil"/>
              <w:bottom w:val="single" w:sz="4" w:space="0" w:color="auto"/>
              <w:right w:val="single" w:sz="4" w:space="0" w:color="auto"/>
            </w:tcBorders>
            <w:shd w:val="clear" w:color="auto" w:fill="auto"/>
          </w:tcPr>
          <w:p w14:paraId="51F6B648" w14:textId="537FE73A" w:rsidR="00FA75F8" w:rsidRPr="001E1934" w:rsidRDefault="00FA75F8" w:rsidP="00FA75F8">
            <w:pPr>
              <w:rPr>
                <w:rFonts w:ascii="Aptos Narrow" w:eastAsia="Times New Roman" w:hAnsi="Aptos Narrow" w:cs="Times New Roman"/>
                <w:color w:val="000000"/>
                <w:kern w:val="0"/>
                <w14:ligatures w14:val="none"/>
              </w:rPr>
            </w:pPr>
            <w:r w:rsidRPr="001E1934">
              <w:rPr>
                <w:rFonts w:ascii="Aptos Narrow" w:eastAsia="Times New Roman" w:hAnsi="Aptos Narrow" w:cs="Times New Roman"/>
                <w:color w:val="000000"/>
                <w:kern w:val="0"/>
                <w14:ligatures w14:val="none"/>
              </w:rPr>
              <w:t>Modifications improve clarity</w:t>
            </w:r>
            <w:r>
              <w:rPr>
                <w:rFonts w:ascii="Aptos Narrow" w:eastAsia="Times New Roman" w:hAnsi="Aptos Narrow" w:cs="Times New Roman"/>
                <w:color w:val="000000"/>
                <w:kern w:val="0"/>
                <w14:ligatures w14:val="none"/>
              </w:rPr>
              <w:t xml:space="preserve">, </w:t>
            </w:r>
            <w:r w:rsidRPr="001E1934">
              <w:rPr>
                <w:rFonts w:ascii="Aptos Narrow" w:eastAsia="Times New Roman" w:hAnsi="Aptos Narrow" w:cs="Times New Roman"/>
                <w:color w:val="000000"/>
                <w:kern w:val="0"/>
                <w14:ligatures w14:val="none"/>
              </w:rPr>
              <w:t>ease of use</w:t>
            </w:r>
            <w:r>
              <w:rPr>
                <w:rFonts w:ascii="Aptos Narrow" w:eastAsia="Times New Roman" w:hAnsi="Aptos Narrow" w:cs="Times New Roman"/>
                <w:color w:val="000000"/>
                <w:kern w:val="0"/>
                <w14:ligatures w14:val="none"/>
              </w:rPr>
              <w:t>, and the tone.</w:t>
            </w:r>
          </w:p>
        </w:tc>
        <w:tc>
          <w:tcPr>
            <w:tcW w:w="990" w:type="dxa"/>
            <w:tcBorders>
              <w:top w:val="single" w:sz="4" w:space="0" w:color="auto"/>
              <w:left w:val="nil"/>
              <w:bottom w:val="single" w:sz="4" w:space="0" w:color="auto"/>
              <w:right w:val="single" w:sz="4" w:space="0" w:color="auto"/>
            </w:tcBorders>
            <w:vAlign w:val="center"/>
          </w:tcPr>
          <w:p w14:paraId="00BBB9FB" w14:textId="759FC56B" w:rsidR="00FA75F8" w:rsidRPr="000042FC" w:rsidRDefault="009D5A42" w:rsidP="00FA75F8">
            <w:pPr>
              <w:jc w:val="center"/>
              <w:rPr>
                <w:rFonts w:ascii="Calibri" w:hAnsi="Calibri" w:cs="Calibri"/>
              </w:rPr>
            </w:pPr>
            <w:r>
              <w:rPr>
                <w:rFonts w:ascii="Calibri" w:hAnsi="Calibri" w:cs="Calibri"/>
              </w:rPr>
              <w:t>NO</w:t>
            </w:r>
          </w:p>
        </w:tc>
      </w:tr>
      <w:tr w:rsidR="00FA75F8" w:rsidRPr="00DB3257" w14:paraId="12B3DCEC"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653D6741" w14:textId="6CD6796E" w:rsidR="00FA75F8" w:rsidRPr="005913E0" w:rsidRDefault="00FA75F8" w:rsidP="00FA75F8">
            <w:pPr>
              <w:rPr>
                <w:rFonts w:ascii="Aptos" w:eastAsia="Times New Roman" w:hAnsi="Aptos" w:cs="Times New Roman"/>
                <w:color w:val="000000"/>
                <w:kern w:val="0"/>
                <w:highlight w:val="yellow"/>
                <w14:ligatures w14:val="none"/>
              </w:rPr>
            </w:pPr>
            <w:r>
              <w:rPr>
                <w:rFonts w:ascii="Aptos Narrow" w:eastAsia="Times New Roman" w:hAnsi="Aptos Narrow" w:cs="Times New Roman"/>
                <w:color w:val="000000"/>
                <w:kern w:val="0"/>
                <w14:ligatures w14:val="none"/>
              </w:rPr>
              <w:t>Added: Compensation for Cancelled Courses</w:t>
            </w:r>
          </w:p>
        </w:tc>
        <w:tc>
          <w:tcPr>
            <w:tcW w:w="5845" w:type="dxa"/>
            <w:tcBorders>
              <w:top w:val="single" w:sz="4" w:space="0" w:color="auto"/>
              <w:left w:val="nil"/>
              <w:bottom w:val="single" w:sz="4" w:space="0" w:color="auto"/>
              <w:right w:val="single" w:sz="4" w:space="0" w:color="auto"/>
            </w:tcBorders>
            <w:shd w:val="clear" w:color="auto" w:fill="auto"/>
          </w:tcPr>
          <w:p w14:paraId="7FAF08BE" w14:textId="7AFD573C" w:rsidR="00FA75F8" w:rsidRPr="005913E0" w:rsidRDefault="00FA75F8" w:rsidP="00FA75F8">
            <w:pPr>
              <w:rPr>
                <w:rFonts w:ascii="Calibri" w:hAnsi="Calibri" w:cs="Calibri"/>
                <w:highlight w:val="yellow"/>
              </w:rPr>
            </w:pPr>
            <w:r>
              <w:rPr>
                <w:rFonts w:ascii="Aptos Narrow" w:eastAsia="Times New Roman" w:hAnsi="Aptos Narrow" w:cs="Times New Roman"/>
                <w:color w:val="000000"/>
                <w:kern w:val="0"/>
                <w14:ligatures w14:val="none"/>
              </w:rPr>
              <w:t xml:space="preserve">Ensures unit members are supported/compensated for preparation and implementation of courses. </w:t>
            </w:r>
          </w:p>
        </w:tc>
        <w:tc>
          <w:tcPr>
            <w:tcW w:w="990" w:type="dxa"/>
            <w:tcBorders>
              <w:top w:val="single" w:sz="4" w:space="0" w:color="auto"/>
              <w:left w:val="nil"/>
              <w:bottom w:val="single" w:sz="4" w:space="0" w:color="auto"/>
              <w:right w:val="single" w:sz="4" w:space="0" w:color="auto"/>
            </w:tcBorders>
            <w:vAlign w:val="center"/>
          </w:tcPr>
          <w:p w14:paraId="78EF62F2" w14:textId="4D3BF8BA" w:rsidR="00FA75F8" w:rsidRPr="000042FC" w:rsidRDefault="009D5A42" w:rsidP="00FA75F8">
            <w:pPr>
              <w:jc w:val="center"/>
              <w:rPr>
                <w:rFonts w:ascii="Calibri" w:hAnsi="Calibri" w:cs="Calibri"/>
              </w:rPr>
            </w:pPr>
            <w:r>
              <w:rPr>
                <w:rFonts w:ascii="Calibri" w:hAnsi="Calibri" w:cs="Calibri"/>
              </w:rPr>
              <w:t>NO</w:t>
            </w:r>
          </w:p>
        </w:tc>
      </w:tr>
      <w:tr w:rsidR="00FA75F8" w:rsidRPr="009D3F92" w14:paraId="34382169"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28353C69" w14:textId="59013EC8" w:rsidR="00FA75F8" w:rsidRPr="009D3F92" w:rsidRDefault="009D3F92" w:rsidP="00FA75F8">
            <w:pPr>
              <w:rPr>
                <w:rFonts w:ascii="Aptos Narrow" w:eastAsia="Times New Roman" w:hAnsi="Aptos Narrow" w:cs="Times New Roman"/>
                <w:color w:val="000000"/>
                <w:kern w:val="0"/>
                <w14:ligatures w14:val="none"/>
              </w:rPr>
            </w:pPr>
            <w:r w:rsidRPr="009D3F92">
              <w:rPr>
                <w:rFonts w:ascii="Aptos Narrow" w:eastAsia="Times New Roman" w:hAnsi="Aptos Narrow" w:cs="Times New Roman"/>
                <w:color w:val="000000"/>
                <w:kern w:val="0"/>
                <w14:ligatures w14:val="none"/>
              </w:rPr>
              <w:t xml:space="preserve">Added: Intern classifications </w:t>
            </w:r>
          </w:p>
        </w:tc>
        <w:tc>
          <w:tcPr>
            <w:tcW w:w="5845" w:type="dxa"/>
            <w:tcBorders>
              <w:top w:val="single" w:sz="4" w:space="0" w:color="auto"/>
              <w:left w:val="nil"/>
              <w:bottom w:val="single" w:sz="4" w:space="0" w:color="auto"/>
              <w:right w:val="single" w:sz="4" w:space="0" w:color="auto"/>
            </w:tcBorders>
            <w:shd w:val="clear" w:color="auto" w:fill="auto"/>
          </w:tcPr>
          <w:p w14:paraId="1D5B4AE8" w14:textId="4EF7110C" w:rsidR="00FA75F8" w:rsidRPr="009D3F92" w:rsidRDefault="009D3F92" w:rsidP="00FA75F8">
            <w:pPr>
              <w:rPr>
                <w:rFonts w:ascii="Aptos Narrow" w:eastAsia="Times New Roman" w:hAnsi="Aptos Narrow" w:cs="Times New Roman"/>
                <w:color w:val="000000"/>
                <w:kern w:val="0"/>
                <w14:ligatures w14:val="none"/>
              </w:rPr>
            </w:pPr>
            <w:r w:rsidRPr="009D3F92">
              <w:rPr>
                <w:rFonts w:ascii="Aptos Narrow" w:eastAsia="Times New Roman" w:hAnsi="Aptos Narrow" w:cs="Times New Roman"/>
                <w:color w:val="000000"/>
                <w:kern w:val="0"/>
                <w14:ligatures w14:val="none"/>
              </w:rPr>
              <w:t xml:space="preserve">Modifications improve clarity and </w:t>
            </w:r>
            <w:proofErr w:type="gramStart"/>
            <w:r w:rsidRPr="009D3F92">
              <w:rPr>
                <w:rFonts w:ascii="Aptos Narrow" w:eastAsia="Times New Roman" w:hAnsi="Aptos Narrow" w:cs="Times New Roman"/>
                <w:color w:val="000000"/>
                <w:kern w:val="0"/>
                <w14:ligatures w14:val="none"/>
              </w:rPr>
              <w:t>provides</w:t>
            </w:r>
            <w:proofErr w:type="gramEnd"/>
            <w:r w:rsidRPr="009D3F92">
              <w:rPr>
                <w:rFonts w:ascii="Aptos Narrow" w:eastAsia="Times New Roman" w:hAnsi="Aptos Narrow" w:cs="Times New Roman"/>
                <w:color w:val="000000"/>
                <w:kern w:val="0"/>
                <w14:ligatures w14:val="none"/>
              </w:rPr>
              <w:t xml:space="preserve"> delineation of intern types and corresponding eligibility.</w:t>
            </w:r>
          </w:p>
        </w:tc>
        <w:tc>
          <w:tcPr>
            <w:tcW w:w="990" w:type="dxa"/>
            <w:tcBorders>
              <w:top w:val="single" w:sz="4" w:space="0" w:color="auto"/>
              <w:left w:val="nil"/>
              <w:bottom w:val="single" w:sz="4" w:space="0" w:color="auto"/>
              <w:right w:val="single" w:sz="4" w:space="0" w:color="auto"/>
            </w:tcBorders>
            <w:shd w:val="clear" w:color="auto" w:fill="auto"/>
            <w:vAlign w:val="center"/>
          </w:tcPr>
          <w:p w14:paraId="52557A0D" w14:textId="0C3CA1A0" w:rsidR="00FA75F8" w:rsidRPr="009D3F92" w:rsidRDefault="009D5A42" w:rsidP="00FA75F8">
            <w:pPr>
              <w:jc w:val="center"/>
              <w:rPr>
                <w:rFonts w:ascii="Calibri" w:hAnsi="Calibri" w:cs="Calibri"/>
              </w:rPr>
            </w:pPr>
            <w:r>
              <w:rPr>
                <w:rFonts w:ascii="Calibri" w:hAnsi="Calibri" w:cs="Calibri"/>
              </w:rPr>
              <w:t>NO</w:t>
            </w:r>
          </w:p>
        </w:tc>
      </w:tr>
      <w:tr w:rsidR="00874796" w:rsidRPr="009D3F92" w14:paraId="13FEBC25" w14:textId="77777777" w:rsidTr="00225BA4">
        <w:tc>
          <w:tcPr>
            <w:tcW w:w="4140" w:type="dxa"/>
            <w:tcBorders>
              <w:top w:val="single" w:sz="4" w:space="0" w:color="auto"/>
              <w:left w:val="single" w:sz="4" w:space="0" w:color="auto"/>
              <w:bottom w:val="single" w:sz="4" w:space="0" w:color="auto"/>
              <w:right w:val="single" w:sz="4" w:space="0" w:color="auto"/>
            </w:tcBorders>
            <w:shd w:val="clear" w:color="auto" w:fill="auto"/>
          </w:tcPr>
          <w:p w14:paraId="664AF841" w14:textId="4D14C651" w:rsidR="00874796" w:rsidRPr="009D3F92" w:rsidRDefault="00874796" w:rsidP="00874796">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Added: The </w:t>
            </w:r>
            <w:proofErr w:type="gramStart"/>
            <w:r>
              <w:rPr>
                <w:rFonts w:ascii="Aptos Narrow" w:eastAsia="Times New Roman" w:hAnsi="Aptos Narrow" w:cs="Times New Roman"/>
                <w:color w:val="000000"/>
                <w:kern w:val="0"/>
                <w14:ligatures w14:val="none"/>
              </w:rPr>
              <w:t>District</w:t>
            </w:r>
            <w:proofErr w:type="gramEnd"/>
            <w:r>
              <w:rPr>
                <w:rFonts w:ascii="Aptos Narrow" w:eastAsia="Times New Roman" w:hAnsi="Aptos Narrow" w:cs="Times New Roman"/>
                <w:color w:val="000000"/>
                <w:kern w:val="0"/>
                <w14:ligatures w14:val="none"/>
              </w:rPr>
              <w:t xml:space="preserve"> will cover all </w:t>
            </w:r>
            <w:proofErr w:type="gramStart"/>
            <w:r>
              <w:rPr>
                <w:rFonts w:ascii="Aptos Narrow" w:eastAsia="Times New Roman" w:hAnsi="Aptos Narrow" w:cs="Times New Roman"/>
                <w:color w:val="000000"/>
                <w:kern w:val="0"/>
                <w14:ligatures w14:val="none"/>
              </w:rPr>
              <w:t>expense</w:t>
            </w:r>
            <w:proofErr w:type="gramEnd"/>
            <w:r>
              <w:rPr>
                <w:rFonts w:ascii="Aptos Narrow" w:eastAsia="Times New Roman" w:hAnsi="Aptos Narrow" w:cs="Times New Roman"/>
                <w:color w:val="000000"/>
                <w:kern w:val="0"/>
                <w14:ligatures w14:val="none"/>
              </w:rPr>
              <w:t xml:space="preserve"> related to parking for faculty.</w:t>
            </w:r>
          </w:p>
        </w:tc>
        <w:tc>
          <w:tcPr>
            <w:tcW w:w="5845" w:type="dxa"/>
            <w:tcBorders>
              <w:top w:val="single" w:sz="4" w:space="0" w:color="auto"/>
              <w:left w:val="nil"/>
              <w:bottom w:val="single" w:sz="4" w:space="0" w:color="auto"/>
              <w:right w:val="single" w:sz="4" w:space="0" w:color="auto"/>
            </w:tcBorders>
            <w:shd w:val="clear" w:color="auto" w:fill="auto"/>
          </w:tcPr>
          <w:p w14:paraId="6522D3A4" w14:textId="3108F741" w:rsidR="00874796" w:rsidRPr="009D3F92" w:rsidRDefault="00874796" w:rsidP="00874796">
            <w:pP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 xml:space="preserve">Currently COS provides </w:t>
            </w:r>
            <w:proofErr w:type="gramStart"/>
            <w:r>
              <w:rPr>
                <w:rFonts w:ascii="Aptos Narrow" w:eastAsia="Times New Roman" w:hAnsi="Aptos Narrow" w:cs="Times New Roman"/>
                <w:color w:val="000000"/>
                <w:kern w:val="0"/>
                <w14:ligatures w14:val="none"/>
              </w:rPr>
              <w:t>all of</w:t>
            </w:r>
            <w:proofErr w:type="gramEnd"/>
            <w:r>
              <w:rPr>
                <w:rFonts w:ascii="Aptos Narrow" w:eastAsia="Times New Roman" w:hAnsi="Aptos Narrow" w:cs="Times New Roman"/>
                <w:color w:val="000000"/>
                <w:kern w:val="0"/>
                <w14:ligatures w14:val="none"/>
              </w:rPr>
              <w:t xml:space="preserve"> their faculty free parking.</w:t>
            </w:r>
          </w:p>
        </w:tc>
        <w:tc>
          <w:tcPr>
            <w:tcW w:w="990" w:type="dxa"/>
            <w:tcBorders>
              <w:top w:val="single" w:sz="4" w:space="0" w:color="auto"/>
              <w:left w:val="nil"/>
              <w:bottom w:val="single" w:sz="4" w:space="0" w:color="auto"/>
              <w:right w:val="single" w:sz="4" w:space="0" w:color="auto"/>
            </w:tcBorders>
            <w:shd w:val="clear" w:color="auto" w:fill="auto"/>
            <w:vAlign w:val="center"/>
          </w:tcPr>
          <w:p w14:paraId="041E285A" w14:textId="40024CAF" w:rsidR="00874796" w:rsidRDefault="00874796" w:rsidP="00874796">
            <w:pPr>
              <w:jc w:val="center"/>
              <w:rPr>
                <w:rFonts w:ascii="Calibri" w:hAnsi="Calibri" w:cs="Calibri"/>
              </w:rPr>
            </w:pPr>
            <w:r>
              <w:rPr>
                <w:rFonts w:ascii="Calibri" w:hAnsi="Calibri" w:cs="Calibri"/>
              </w:rPr>
              <w:t>YES</w:t>
            </w:r>
          </w:p>
        </w:tc>
      </w:tr>
    </w:tbl>
    <w:p w14:paraId="38E9238E" w14:textId="77777777" w:rsidR="00EE2BB9" w:rsidRPr="00DB3257" w:rsidRDefault="00EE2BB9" w:rsidP="00EE2BB9">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6305CB89" w14:textId="77777777" w:rsidR="00EE2BB9" w:rsidRPr="00DB3257" w:rsidRDefault="00EE2BB9" w:rsidP="00EE2BB9">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0A62A20F" w14:textId="77BD05DF" w:rsidR="00357A6F" w:rsidRPr="00DB3257" w:rsidRDefault="00357A6F" w:rsidP="009D5A42">
      <w:pPr>
        <w:spacing w:after="0" w:line="240" w:lineRule="auto"/>
        <w:rPr>
          <w:rFonts w:ascii="Calibri" w:hAnsi="Calibri" w:cs="Calibri"/>
        </w:rPr>
      </w:pP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1A6FBC"/>
    <w:multiLevelType w:val="hybridMultilevel"/>
    <w:tmpl w:val="78E09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E12BD"/>
    <w:multiLevelType w:val="hybridMultilevel"/>
    <w:tmpl w:val="3378C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3"/>
  </w:num>
  <w:num w:numId="2" w16cid:durableId="1042946243">
    <w:abstractNumId w:val="0"/>
  </w:num>
  <w:num w:numId="3" w16cid:durableId="1494563221">
    <w:abstractNumId w:val="2"/>
  </w:num>
  <w:num w:numId="4" w16cid:durableId="171738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A1380"/>
    <w:rsid w:val="000D291E"/>
    <w:rsid w:val="00106CCC"/>
    <w:rsid w:val="00202B0F"/>
    <w:rsid w:val="002217B3"/>
    <w:rsid w:val="00225BA4"/>
    <w:rsid w:val="00252D5F"/>
    <w:rsid w:val="0035515C"/>
    <w:rsid w:val="00357A6F"/>
    <w:rsid w:val="003D059B"/>
    <w:rsid w:val="00441BD5"/>
    <w:rsid w:val="00455186"/>
    <w:rsid w:val="0054551F"/>
    <w:rsid w:val="00560BC6"/>
    <w:rsid w:val="005913E0"/>
    <w:rsid w:val="0063799D"/>
    <w:rsid w:val="00673C2F"/>
    <w:rsid w:val="006B3843"/>
    <w:rsid w:val="0075588D"/>
    <w:rsid w:val="00783101"/>
    <w:rsid w:val="007B4671"/>
    <w:rsid w:val="00807A66"/>
    <w:rsid w:val="00874796"/>
    <w:rsid w:val="008A194B"/>
    <w:rsid w:val="009162B1"/>
    <w:rsid w:val="009D3F92"/>
    <w:rsid w:val="009D5A42"/>
    <w:rsid w:val="009F5DA8"/>
    <w:rsid w:val="00A00DCA"/>
    <w:rsid w:val="00A15A28"/>
    <w:rsid w:val="00A26C21"/>
    <w:rsid w:val="00A433C5"/>
    <w:rsid w:val="00A57444"/>
    <w:rsid w:val="00A65B0A"/>
    <w:rsid w:val="00B2719B"/>
    <w:rsid w:val="00B274DC"/>
    <w:rsid w:val="00B370C6"/>
    <w:rsid w:val="00B81996"/>
    <w:rsid w:val="00B912CE"/>
    <w:rsid w:val="00BD1F0D"/>
    <w:rsid w:val="00C04E5C"/>
    <w:rsid w:val="00C5240C"/>
    <w:rsid w:val="00C664A0"/>
    <w:rsid w:val="00C76E5C"/>
    <w:rsid w:val="00CC6104"/>
    <w:rsid w:val="00CD7BB6"/>
    <w:rsid w:val="00D42436"/>
    <w:rsid w:val="00D4423B"/>
    <w:rsid w:val="00DB3257"/>
    <w:rsid w:val="00DC1725"/>
    <w:rsid w:val="00DC7038"/>
    <w:rsid w:val="00DF73CD"/>
    <w:rsid w:val="00E1594F"/>
    <w:rsid w:val="00E611DA"/>
    <w:rsid w:val="00ED4A5D"/>
    <w:rsid w:val="00EE2BB9"/>
    <w:rsid w:val="00F276E4"/>
    <w:rsid w:val="00F30725"/>
    <w:rsid w:val="00F66A48"/>
    <w:rsid w:val="00FA75F8"/>
    <w:rsid w:val="00FC6352"/>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60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10</cp:revision>
  <dcterms:created xsi:type="dcterms:W3CDTF">2025-03-13T23:25:00Z</dcterms:created>
  <dcterms:modified xsi:type="dcterms:W3CDTF">2025-03-20T18:47:00Z</dcterms:modified>
</cp:coreProperties>
</file>