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2E9BA904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</w:t>
      </w:r>
      <w:r w:rsidR="00441BD5">
        <w:rPr>
          <w:rFonts w:ascii="Calibri" w:eastAsia="Times New Roman" w:hAnsi="Calibri" w:cs="Calibri"/>
          <w:sz w:val="28"/>
          <w:szCs w:val="28"/>
        </w:rPr>
        <w:t>6A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26423C">
        <w:rPr>
          <w:rFonts w:ascii="Calibri" w:eastAsia="Times New Roman" w:hAnsi="Calibri" w:cs="Calibri"/>
          <w:sz w:val="28"/>
          <w:szCs w:val="28"/>
        </w:rPr>
        <w:t xml:space="preserve">FT </w:t>
      </w:r>
      <w:r w:rsidR="00252D5F">
        <w:rPr>
          <w:rFonts w:ascii="Calibri" w:eastAsia="Times New Roman" w:hAnsi="Calibri" w:cs="Calibri"/>
          <w:sz w:val="28"/>
          <w:szCs w:val="28"/>
        </w:rPr>
        <w:t>HOURS, WORKLOAD, CLASS SIZE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5653C77D" w14:textId="179BD15D" w:rsidR="00C5240C" w:rsidRPr="00252D5F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Modifying “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Lec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>/Lab” loads parity to a single load rate of 1 “instructional load”</w:t>
      </w:r>
      <w:r w:rsidR="00A433C5" w:rsidRPr="009F5DA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6A9FC03E" w14:textId="22A06389" w:rsidR="00252D5F" w:rsidRPr="00252D5F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Adding content to define a Faculty Coordinator</w:t>
      </w:r>
    </w:p>
    <w:p w14:paraId="60338FE7" w14:textId="6AC51017" w:rsidR="00252D5F" w:rsidRPr="00DB3257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Increase clarity on Release time and having Release time assigned to both Academic Senate and Department Chair positions instead of reassigned time.</w:t>
      </w:r>
    </w:p>
    <w:p w14:paraId="138ABB0B" w14:textId="77777777" w:rsidR="009162B1" w:rsidRDefault="009162B1" w:rsidP="009162B1">
      <w:pPr>
        <w:spacing w:after="0" w:line="240" w:lineRule="auto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3510"/>
        <w:gridCol w:w="6475"/>
        <w:gridCol w:w="990"/>
      </w:tblGrid>
      <w:tr w:rsidR="009162B1" w:rsidRPr="00DB3257" w14:paraId="1BB99489" w14:textId="77777777" w:rsidTr="00252D5F">
        <w:tc>
          <w:tcPr>
            <w:tcW w:w="351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647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DB3257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Fiscal*</w:t>
            </w:r>
            <w:r w:rsidR="009162B1" w:rsidRPr="00DB3257">
              <w:rPr>
                <w:rFonts w:ascii="Calibri" w:hAnsi="Calibri" w:cs="Calibri"/>
              </w:rPr>
              <w:t xml:space="preserve"> Impact</w:t>
            </w:r>
          </w:p>
        </w:tc>
      </w:tr>
      <w:tr w:rsidR="00F276E4" w:rsidRPr="00DB3257" w14:paraId="6855A96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E88" w14:textId="59531226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Updated content by switching all “noninstructional” to “Special Assignment”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4B2E" w14:textId="4053E6D7" w:rsidR="00F276E4" w:rsidRPr="00DB3257" w:rsidRDefault="00BE587B" w:rsidP="00F276E4">
            <w:pPr>
              <w:rPr>
                <w:rFonts w:ascii="Calibri" w:hAnsi="Calibri" w:cs="Calibri"/>
              </w:rPr>
            </w:pPr>
            <w:r w:rsidRPr="00BE587B">
              <w:rPr>
                <w:rFonts w:ascii="Calibri" w:hAnsi="Calibri" w:cs="Calibri"/>
              </w:rPr>
              <w:t>Modified content to a common term.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DA08" w14:textId="10DF478E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243B4F6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D73E" w14:textId="62EC2E85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Reference to and content for Class Size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4E8" w14:textId="4194EEB6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This Article is Titled “Hours, Workload, and Class Size” therefore adding a section accordingly. Provides context to how class size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maybe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determined.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AE3" w14:textId="113AE74C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10F962D3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B5EF" w14:textId="2F98B020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Content re: office hours/remote office hours in several sections.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12D" w14:textId="22408BF7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clarification and differentiates “remote” work (location) from “online” (method of implementation).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3C3" w14:textId="65D93712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24BDB320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0228" w14:textId="0FA99325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Added/Modify: Content for Coordinators. Included new content for defining a faculty coordinator.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9A4" w14:textId="61B4FCF8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defining of a coordinator position between classifications is very difficult, resulting in numerous issues. Many of these issues can be prevented with more defined and clarifying content to identify what separates a faculty coordinator position </w:t>
            </w:r>
            <w:proofErr w:type="gramStart"/>
            <w:r>
              <w:rPr>
                <w:rFonts w:ascii="Calibri" w:hAnsi="Calibri" w:cs="Calibri"/>
              </w:rPr>
              <w:t>form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others</w:t>
            </w:r>
            <w:proofErr w:type="gramEnd"/>
            <w:r>
              <w:rPr>
                <w:rFonts w:ascii="Calibri" w:hAnsi="Calibri" w:cs="Calibri"/>
              </w:rPr>
              <w:t xml:space="preserve">. In </w:t>
            </w:r>
            <w:proofErr w:type="gramStart"/>
            <w:r>
              <w:rPr>
                <w:rFonts w:ascii="Calibri" w:hAnsi="Calibri" w:cs="Calibri"/>
              </w:rPr>
              <w:t>addition</w:t>
            </w:r>
            <w:proofErr w:type="gramEnd"/>
            <w:r>
              <w:rPr>
                <w:rFonts w:ascii="Calibri" w:hAnsi="Calibri" w:cs="Calibri"/>
              </w:rPr>
              <w:t xml:space="preserve"> this also provides recommendation on a </w:t>
            </w:r>
            <w:r w:rsidR="00F66A48">
              <w:rPr>
                <w:rFonts w:ascii="Calibri" w:hAnsi="Calibri" w:cs="Calibri"/>
              </w:rPr>
              <w:t xml:space="preserve">vetting </w:t>
            </w:r>
            <w:r>
              <w:rPr>
                <w:rFonts w:ascii="Calibri" w:hAnsi="Calibri" w:cs="Calibri"/>
              </w:rPr>
              <w:t xml:space="preserve">process to ensure </w:t>
            </w:r>
            <w:r w:rsidR="00F66A48">
              <w:rPr>
                <w:rFonts w:ascii="Calibri" w:hAnsi="Calibri" w:cs="Calibri"/>
              </w:rPr>
              <w:t xml:space="preserve">the appropriateness of classification </w:t>
            </w:r>
            <w:r>
              <w:rPr>
                <w:rFonts w:ascii="Calibri" w:hAnsi="Calibri" w:cs="Calibri"/>
              </w:rPr>
              <w:t xml:space="preserve">specific to </w:t>
            </w:r>
            <w:r w:rsidR="00F66A48">
              <w:rPr>
                <w:rFonts w:ascii="Calibri" w:hAnsi="Calibri" w:cs="Calibri"/>
              </w:rPr>
              <w:t xml:space="preserve">faculty </w:t>
            </w:r>
            <w:r>
              <w:rPr>
                <w:rFonts w:ascii="Calibri" w:hAnsi="Calibri" w:cs="Calibri"/>
              </w:rPr>
              <w:t xml:space="preserve">coordinator </w:t>
            </w:r>
            <w:r w:rsidR="00F66A48">
              <w:rPr>
                <w:rFonts w:ascii="Calibri" w:hAnsi="Calibri" w:cs="Calibri"/>
              </w:rPr>
              <w:t>positions.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EBA3" w14:textId="2B90A1E5" w:rsidR="00F276E4" w:rsidRPr="00DB3257" w:rsidRDefault="00F276E4" w:rsidP="00F276E4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F276E4" w:rsidRPr="00DB3257" w14:paraId="62EBD3D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1351" w14:textId="7C19F836" w:rsidR="00F276E4" w:rsidRPr="009F5DA8" w:rsidRDefault="00F276E4" w:rsidP="00F276E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:  Changed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r w:rsidR="00F66A4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LGI-LHE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table values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EA09" w14:textId="4F33FE4F" w:rsidR="00F276E4" w:rsidRPr="00DB3257" w:rsidRDefault="00F66A48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Reflects reasonable and equitable loads (i.e., work, hourly, instructional, etc.)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2C6A" w14:textId="2942A569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276E4" w:rsidRPr="00DB3257" w14:paraId="4A265EC7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F08B" w14:textId="6B4CC98A" w:rsidR="00F276E4" w:rsidRPr="009F5DA8" w:rsidRDefault="00F276E4" w:rsidP="00F276E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Content to Calendar language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to: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1. include winter break for instructional non-duty </w:t>
            </w:r>
            <w:r w:rsidR="00BE587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&amp;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2. more detailed explanation of duty day calendar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CDA0" w14:textId="251F7231" w:rsidR="00F276E4" w:rsidRPr="00DB3257" w:rsidRDefault="00F66A48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57C1" w14:textId="632B4D82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3DCC7D46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D0FB" w14:textId="34AA9482" w:rsidR="00F66A48" w:rsidRDefault="00F66A48" w:rsidP="00F66A4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Mandatory Holidays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E23C" w14:textId="0F10164C" w:rsidR="00F66A48" w:rsidRDefault="00F66A48" w:rsidP="00F66A4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E25A" w14:textId="0AF12C17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52F33C46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E610" w14:textId="001968CB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Modify: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One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LHE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rate for Lecture &amp; Lab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(Equivalent Hour). NEW-Instructional Load hour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D19F" w14:textId="4BC01E77" w:rsidR="00F66A48" w:rsidRPr="00DB3257" w:rsidRDefault="00F66A48" w:rsidP="00F66A48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Correcting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 inequity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and parity between lecture/lab loads.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AA7C" w14:textId="517ED619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48E2616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70EB" w14:textId="4D2B71DB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Content introducing Work Accommodations. The hope is to provide a brief overview/explanation of process.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E3E7" w14:textId="79580D46" w:rsidR="00F66A48" w:rsidRPr="00DB3257" w:rsidRDefault="00F66A48" w:rsidP="00F66A48">
            <w:pPr>
              <w:rPr>
                <w:rFonts w:ascii="Calibri" w:hAnsi="Calibri" w:cs="Calibri"/>
              </w:rPr>
            </w:pP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Improve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awareness of and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provides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 point of reference when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accommodation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 need to be requested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EA90" w14:textId="32136521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75C4A02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433" w14:textId="3AE00FC1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Added: Content to address how reassigned time can impact tenure track process.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7E9E" w14:textId="7A77B7F9" w:rsidR="00F66A48" w:rsidRPr="00FC6352" w:rsidRDefault="00F66A48" w:rsidP="00F66A48">
            <w:pPr>
              <w:rPr>
                <w:rFonts w:ascii="Calibri" w:hAnsi="Calibri" w:cs="Calibri"/>
                <w:highlight w:val="yellow"/>
              </w:rPr>
            </w:pPr>
            <w:r w:rsidRPr="00252D5F">
              <w:rPr>
                <w:rFonts w:ascii="Calibri" w:hAnsi="Calibri" w:cs="Calibri"/>
              </w:rPr>
              <w:t>Addresses current issue</w:t>
            </w:r>
            <w:r w:rsidR="00FC6352" w:rsidRPr="00252D5F">
              <w:rPr>
                <w:rFonts w:ascii="Calibri" w:hAnsi="Calibri" w:cs="Calibri"/>
              </w:rPr>
              <w:t xml:space="preserve">, how reassignment prevent tenure track faculty from being </w:t>
            </w:r>
            <w:proofErr w:type="gramStart"/>
            <w:r w:rsidR="00FC6352" w:rsidRPr="00252D5F">
              <w:rPr>
                <w:rFonts w:ascii="Calibri" w:hAnsi="Calibri" w:cs="Calibri"/>
              </w:rPr>
              <w:t>appropriate</w:t>
            </w:r>
            <w:proofErr w:type="gramEnd"/>
            <w:r w:rsidR="00FC6352" w:rsidRPr="00252D5F">
              <w:rPr>
                <w:rFonts w:ascii="Calibri" w:hAnsi="Calibri" w:cs="Calibri"/>
              </w:rPr>
              <w:t xml:space="preserve"> evaluated for the tenure track position they were </w:t>
            </w:r>
            <w:proofErr w:type="gramStart"/>
            <w:r w:rsidR="00FC6352" w:rsidRPr="00252D5F">
              <w:rPr>
                <w:rFonts w:ascii="Calibri" w:hAnsi="Calibri" w:cs="Calibri"/>
              </w:rPr>
              <w:t>actually hired</w:t>
            </w:r>
            <w:proofErr w:type="gramEnd"/>
            <w:r w:rsidR="00FC6352" w:rsidRPr="00252D5F">
              <w:rPr>
                <w:rFonts w:ascii="Calibri" w:hAnsi="Calibri" w:cs="Calibri"/>
              </w:rPr>
              <w:t xml:space="preserve"> for.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684A" w14:textId="13375B31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165A6F7D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8D4D" w14:textId="40C92672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“Reassigned time” as an option for comp when doing Prog Review outside…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7F24" w14:textId="2B700DF7" w:rsidR="00F66A48" w:rsidRPr="00DB3257" w:rsidRDefault="00FC6352" w:rsidP="00F66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Provides another option for faculty </w:t>
            </w:r>
            <w:r w:rsidR="008A194B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 xml:space="preserve">complete the task and an option for admin to limit additional </w:t>
            </w:r>
            <w:proofErr w:type="gramStart"/>
            <w:r>
              <w:rPr>
                <w:rFonts w:ascii="Calibri" w:hAnsi="Calibri" w:cs="Calibri"/>
              </w:rPr>
              <w:t>expense</w:t>
            </w:r>
            <w:proofErr w:type="gramEnd"/>
            <w:r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5C74" w14:textId="68440456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66A48" w:rsidRPr="00DB3257" w14:paraId="59131B6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BB5E" w14:textId="7FD4BA41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Content to define/clarify “Released Time” to provide reference when comparing to “Reassigned position/time”.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E63" w14:textId="766D651C" w:rsidR="00F66A48" w:rsidRPr="00DB3257" w:rsidRDefault="008A194B" w:rsidP="00F66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Adds </w:t>
            </w:r>
            <w:proofErr w:type="gramStart"/>
            <w:r>
              <w:rPr>
                <w:rFonts w:ascii="Calibri" w:hAnsi="Calibri" w:cs="Calibri"/>
              </w:rPr>
              <w:t>clarity  and</w:t>
            </w:r>
            <w:proofErr w:type="gramEnd"/>
            <w:r>
              <w:rPr>
                <w:rFonts w:ascii="Calibri" w:hAnsi="Calibri" w:cs="Calibri"/>
              </w:rPr>
              <w:t xml:space="preserve"> refers back to details related to tenure track evals.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629F" w14:textId="7FE8E424" w:rsidR="00F66A48" w:rsidRPr="00DB3257" w:rsidRDefault="00F66A48" w:rsidP="00F66A48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F66A48" w:rsidRPr="00DB3257" w14:paraId="04705DB9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BCEB" w14:textId="1EFA3D76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Changed Reassigned time to Release time for Dept Chair &amp; updated time released chart.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6B4C" w14:textId="74A8B6B4" w:rsidR="00F66A48" w:rsidRPr="00DB3257" w:rsidRDefault="008A194B" w:rsidP="00F66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Since department chairs primarily deal with 10+1 and/or the implementation of 10+1 related items, this should not be considered “assigned” time nor “reassigned” time. This should really be Release time as related to definition. Also includes a new chart that has updated formula </w:t>
            </w:r>
            <w:proofErr w:type="gramStart"/>
            <w:r>
              <w:rPr>
                <w:rFonts w:ascii="Calibri" w:hAnsi="Calibri" w:cs="Calibri"/>
              </w:rPr>
              <w:t>and also</w:t>
            </w:r>
            <w:proofErr w:type="gramEnd"/>
            <w:r>
              <w:rPr>
                <w:rFonts w:ascii="Calibri" w:hAnsi="Calibri" w:cs="Calibri"/>
              </w:rPr>
              <w:t xml:space="preserve"> includes both types of release broken out by units/hours.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19FA" w14:textId="6498D103" w:rsidR="00F66A48" w:rsidRPr="00DB3257" w:rsidRDefault="00F66A48" w:rsidP="00F66A48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1C051F8F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23C6" w14:textId="01149670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Changed Reassigned time to Release time for Academic Senate. And increased the amount of time from 2 to 3 FTE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4B28" w14:textId="58A44FD4" w:rsidR="008A194B" w:rsidRPr="00DB3257" w:rsidRDefault="008A194B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Since Academic Senate primarily deals with 10+1 and/or the implementation of 10+1 related items, this should not be considered “assigned” time nor “reassigned” time. This should really be Release time as related to definition. Also includes an increase in total release for </w:t>
            </w:r>
            <w:proofErr w:type="gramStart"/>
            <w:r>
              <w:rPr>
                <w:rFonts w:ascii="Calibri" w:hAnsi="Calibri" w:cs="Calibri"/>
              </w:rPr>
              <w:t>senates  new</w:t>
            </w:r>
            <w:proofErr w:type="gramEnd"/>
            <w:r>
              <w:rPr>
                <w:rFonts w:ascii="Calibri" w:hAnsi="Calibri" w:cs="Calibri"/>
              </w:rPr>
              <w:t xml:space="preserve"> chart that has updated formula and also includes both types of release broken out by units/hours.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0A69" w14:textId="44DC4807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46CB254A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7A62" w14:textId="0DDBED81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Compensation for hiring committee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B560" w14:textId="1A34C503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increased EEO training requirements and amount of time required to complete.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116C" w14:textId="2454FB4B" w:rsidR="008A194B" w:rsidRPr="00DB3257" w:rsidRDefault="003175F1" w:rsidP="008A19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8A194B" w:rsidRPr="00DB3257" w14:paraId="7623866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658A" w14:textId="493324C9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Added content to “Assignment Section” to include wording emphasizing college location and “Primary college campus”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6149" w14:textId="3916E88E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Historically “Assignment” pertained to primarily college campuses. And in any </w:t>
            </w:r>
            <w:proofErr w:type="gramStart"/>
            <w:r>
              <w:rPr>
                <w:rFonts w:ascii="Calibri" w:hAnsi="Calibri" w:cs="Calibri"/>
              </w:rPr>
              <w:t>situations</w:t>
            </w:r>
            <w:proofErr w:type="gramEnd"/>
            <w:r>
              <w:rPr>
                <w:rFonts w:ascii="Calibri" w:hAnsi="Calibri" w:cs="Calibri"/>
              </w:rPr>
              <w:t xml:space="preserve"> where an individual was assigned to a location of the college campus the unit member was consulted and given the option. With </w:t>
            </w:r>
            <w:proofErr w:type="gramStart"/>
            <w:r>
              <w:rPr>
                <w:rFonts w:ascii="Calibri" w:hAnsi="Calibri" w:cs="Calibri"/>
              </w:rPr>
              <w:t>times</w:t>
            </w:r>
            <w:proofErr w:type="gramEnd"/>
            <w:r>
              <w:rPr>
                <w:rFonts w:ascii="Calibri" w:hAnsi="Calibri" w:cs="Calibri"/>
              </w:rPr>
              <w:t xml:space="preserve"> changing this delineation needs to be specified as we move into a new time where instructional/service assignments potentially will not be primarily on college campuses/locations. As an employee of the district this provides clarity for </w:t>
            </w:r>
            <w:proofErr w:type="gramStart"/>
            <w:r>
              <w:rPr>
                <w:rFonts w:ascii="Calibri" w:hAnsi="Calibri" w:cs="Calibri"/>
              </w:rPr>
              <w:t>safety</w:t>
            </w:r>
            <w:proofErr w:type="gramEnd"/>
            <w:r>
              <w:rPr>
                <w:rFonts w:ascii="Calibri" w:hAnsi="Calibri" w:cs="Calibri"/>
              </w:rPr>
              <w:t xml:space="preserve"> and protection of its employees. Additional content will be provided in separate article to explain other related assignments (i.e., Dual Enrollment)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F4A1" w14:textId="4C519DEA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6876687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D771" w14:textId="4A171DD4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Added/Modify: Added heading Milage and broke out “milage” content from “assignment” and added clarifying language that HS campuses are not college campuses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EDC8" w14:textId="39A6E246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 out milage to be in its own section for clarity. Added “college” and other details for reasons related to above.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E26E" w14:textId="773AE4A2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7A645B32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503D" w14:textId="73E03843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Moved: Deleted Article 26 and added here to address layoffs.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042F" w14:textId="5670E50B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Previous Faculty Service Areas (FSA) title was not user friendly, therefore </w:t>
            </w:r>
            <w:r w:rsidR="00252D5F">
              <w:rPr>
                <w:rFonts w:ascii="Calibri" w:hAnsi="Calibri" w:cs="Calibri"/>
              </w:rPr>
              <w:t xml:space="preserve">requested change to Protection of Assignment. </w:t>
            </w:r>
            <w:r>
              <w:rPr>
                <w:rFonts w:ascii="Calibri" w:hAnsi="Calibri" w:cs="Calibri"/>
              </w:rPr>
              <w:t xml:space="preserve">FSA was a separate article, but essential is directly related to “Hours, Workload, and Class Size” therefore suggested to move in this article and delete previous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stand alone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article.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589D" w14:textId="473BCFE4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</w:tbl>
    <w:p w14:paraId="76106D93" w14:textId="77777777" w:rsidR="00421782" w:rsidRPr="00DB3257" w:rsidRDefault="00421782" w:rsidP="00421782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lastRenderedPageBreak/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6F4896A3" w14:textId="77777777" w:rsidR="00421782" w:rsidRPr="00DB3257" w:rsidRDefault="00421782" w:rsidP="00421782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5CA32815" w:rsidR="00357A6F" w:rsidRPr="00DB3257" w:rsidRDefault="00357A6F" w:rsidP="003175F1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202B0F"/>
    <w:rsid w:val="00252D5F"/>
    <w:rsid w:val="0026423C"/>
    <w:rsid w:val="003175F1"/>
    <w:rsid w:val="00357A6F"/>
    <w:rsid w:val="003D059B"/>
    <w:rsid w:val="00421782"/>
    <w:rsid w:val="00441BD5"/>
    <w:rsid w:val="00455186"/>
    <w:rsid w:val="006B3843"/>
    <w:rsid w:val="0075588D"/>
    <w:rsid w:val="00783101"/>
    <w:rsid w:val="008A194B"/>
    <w:rsid w:val="009162B1"/>
    <w:rsid w:val="009F5DA8"/>
    <w:rsid w:val="00A433C5"/>
    <w:rsid w:val="00B2719B"/>
    <w:rsid w:val="00B370C6"/>
    <w:rsid w:val="00B81996"/>
    <w:rsid w:val="00BE587B"/>
    <w:rsid w:val="00C04E5C"/>
    <w:rsid w:val="00C5240C"/>
    <w:rsid w:val="00C664A0"/>
    <w:rsid w:val="00CD7BB6"/>
    <w:rsid w:val="00DB3257"/>
    <w:rsid w:val="00DF73CD"/>
    <w:rsid w:val="00E1594F"/>
    <w:rsid w:val="00F276E4"/>
    <w:rsid w:val="00F66A48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6</cp:revision>
  <dcterms:created xsi:type="dcterms:W3CDTF">2025-03-13T19:45:00Z</dcterms:created>
  <dcterms:modified xsi:type="dcterms:W3CDTF">2025-03-19T04:45:00Z</dcterms:modified>
</cp:coreProperties>
</file>