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2E3C3" w14:textId="77777777" w:rsidR="00FC6C1A" w:rsidRPr="00DC7557" w:rsidRDefault="00FC6C1A" w:rsidP="00FC6C1A">
      <w:pPr>
        <w:contextualSpacing/>
        <w:jc w:val="center"/>
        <w:rPr>
          <w:b/>
        </w:rPr>
      </w:pPr>
      <w:r w:rsidRPr="00DC7557">
        <w:rPr>
          <w:b/>
        </w:rPr>
        <w:t xml:space="preserve">PROPOSAL FROM </w:t>
      </w:r>
    </w:p>
    <w:p w14:paraId="4C988EA0" w14:textId="77777777" w:rsidR="00FC6C1A" w:rsidRDefault="00FC6C1A" w:rsidP="00FC6C1A">
      <w:pPr>
        <w:contextualSpacing/>
        <w:jc w:val="center"/>
        <w:rPr>
          <w:b/>
        </w:rPr>
      </w:pPr>
      <w:r w:rsidRPr="00DC7557">
        <w:rPr>
          <w:b/>
        </w:rPr>
        <w:t xml:space="preserve">THE </w:t>
      </w:r>
      <w:r w:rsidRPr="003C0EF7">
        <w:rPr>
          <w:b/>
        </w:rPr>
        <w:t xml:space="preserve">STATE CENTER COMMUNITY COLLEGE DISTRICT </w:t>
      </w:r>
    </w:p>
    <w:p w14:paraId="13A4615A" w14:textId="77777777" w:rsidR="00FC6C1A" w:rsidRPr="00DC7557" w:rsidRDefault="00FC6C1A" w:rsidP="00FC6C1A">
      <w:pPr>
        <w:contextualSpacing/>
        <w:jc w:val="center"/>
        <w:rPr>
          <w:b/>
        </w:rPr>
      </w:pPr>
      <w:r w:rsidRPr="003C0EF7">
        <w:rPr>
          <w:b/>
        </w:rPr>
        <w:t xml:space="preserve">TO THE STATE CENTER FEDERATION OF TEACHERS (SCFT) </w:t>
      </w:r>
    </w:p>
    <w:p w14:paraId="24376947" w14:textId="323F9874" w:rsidR="00FC6C1A" w:rsidRPr="00DC7557" w:rsidRDefault="00FC6C1A" w:rsidP="00FC6C1A">
      <w:pPr>
        <w:contextualSpacing/>
        <w:jc w:val="center"/>
        <w:rPr>
          <w:b/>
        </w:rPr>
      </w:pPr>
      <w:r>
        <w:rPr>
          <w:b/>
        </w:rPr>
        <w:t>March 20, 2025</w:t>
      </w:r>
    </w:p>
    <w:p w14:paraId="7CCE8961" w14:textId="77777777" w:rsidR="00FC6C1A" w:rsidRDefault="00FC6C1A" w:rsidP="00FC6C1A">
      <w:pPr>
        <w:spacing w:after="0" w:line="240" w:lineRule="auto"/>
        <w:contextualSpacing/>
        <w:jc w:val="both"/>
      </w:pPr>
    </w:p>
    <w:p w14:paraId="1A793E1C" w14:textId="77777777" w:rsidR="00FC6C1A" w:rsidRPr="0065042B" w:rsidRDefault="00FC6C1A" w:rsidP="00FC6C1A">
      <w:pPr>
        <w:spacing w:after="0" w:line="240" w:lineRule="auto"/>
        <w:contextualSpacing/>
        <w:jc w:val="both"/>
        <w:rPr>
          <w:rStyle w:val="Style1Char"/>
          <w:color w:val="000000" w:themeColor="text1"/>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made expressly pursuant to the Educational Employment Relations Act and the current Collective Bargaining Agreement between the pa</w:t>
      </w:r>
      <w:r w:rsidRPr="0065042B">
        <w:rPr>
          <w:color w:val="000000" w:themeColor="text1"/>
        </w:rPr>
        <w:t xml:space="preserve">rties. The following article shall be </w:t>
      </w:r>
      <w:r w:rsidRPr="0065042B">
        <w:rPr>
          <w:rStyle w:val="Style1Char"/>
          <w:color w:val="000000" w:themeColor="text1"/>
        </w:rPr>
        <w:t>deemed to remain unchanged in the Collective Bargaining Agreement except as set forth below:</w:t>
      </w:r>
    </w:p>
    <w:p w14:paraId="58E3FDFE" w14:textId="77777777" w:rsidR="00C54A8B" w:rsidRPr="00933C06" w:rsidRDefault="00C54A8B" w:rsidP="00C54A8B">
      <w:pPr>
        <w:widowControl w:val="0"/>
        <w:autoSpaceDE w:val="0"/>
        <w:autoSpaceDN w:val="0"/>
        <w:spacing w:after="0" w:line="240" w:lineRule="auto"/>
        <w:ind w:left="360" w:right="180"/>
        <w:jc w:val="center"/>
        <w:outlineLvl w:val="0"/>
        <w:rPr>
          <w:rFonts w:eastAsia="Times New Roman"/>
          <w:b/>
        </w:rPr>
      </w:pPr>
    </w:p>
    <w:p w14:paraId="3171296C" w14:textId="77777777" w:rsidR="00625AC4" w:rsidRPr="00933C06" w:rsidRDefault="00625AC4" w:rsidP="00625AC4">
      <w:pPr>
        <w:widowControl w:val="0"/>
        <w:autoSpaceDE w:val="0"/>
        <w:autoSpaceDN w:val="0"/>
        <w:spacing w:after="0" w:line="240" w:lineRule="auto"/>
        <w:ind w:right="180" w:hanging="2"/>
        <w:jc w:val="center"/>
        <w:outlineLvl w:val="0"/>
        <w:rPr>
          <w:rFonts w:eastAsia="Times New Roman"/>
          <w:b/>
        </w:rPr>
      </w:pPr>
      <w:r w:rsidRPr="00933C06">
        <w:rPr>
          <w:rFonts w:eastAsia="Times New Roman"/>
          <w:b/>
        </w:rPr>
        <w:t>ARTICLE 12</w:t>
      </w:r>
    </w:p>
    <w:p w14:paraId="5D4EDD23" w14:textId="77777777" w:rsidR="00625AC4" w:rsidRPr="00933C06" w:rsidRDefault="00625AC4" w:rsidP="00625AC4">
      <w:pPr>
        <w:widowControl w:val="0"/>
        <w:autoSpaceDE w:val="0"/>
        <w:autoSpaceDN w:val="0"/>
        <w:spacing w:after="0" w:line="240" w:lineRule="auto"/>
        <w:ind w:right="180" w:hanging="2"/>
        <w:jc w:val="center"/>
        <w:outlineLvl w:val="0"/>
        <w:rPr>
          <w:rFonts w:eastAsia="Times New Roman"/>
          <w:b/>
        </w:rPr>
      </w:pPr>
      <w:r w:rsidRPr="00933C06">
        <w:rPr>
          <w:rFonts w:eastAsia="Times New Roman"/>
          <w:b/>
        </w:rPr>
        <w:t>FACULTY</w:t>
      </w:r>
      <w:r w:rsidRPr="00933C06">
        <w:rPr>
          <w:rFonts w:eastAsia="Times New Roman"/>
          <w:b/>
          <w:spacing w:val="-15"/>
        </w:rPr>
        <w:t xml:space="preserve"> </w:t>
      </w:r>
      <w:r w:rsidRPr="00933C06">
        <w:rPr>
          <w:rFonts w:eastAsia="Times New Roman"/>
          <w:b/>
        </w:rPr>
        <w:t>RIGHTS</w:t>
      </w:r>
    </w:p>
    <w:p w14:paraId="6CA81719" w14:textId="13C23AAA" w:rsidR="00933C06" w:rsidRPr="00083209" w:rsidRDefault="00933C06" w:rsidP="00933C06">
      <w:pPr>
        <w:widowControl w:val="0"/>
        <w:autoSpaceDE w:val="0"/>
        <w:autoSpaceDN w:val="0"/>
        <w:spacing w:after="0" w:line="240" w:lineRule="auto"/>
        <w:ind w:left="360" w:right="180"/>
        <w:jc w:val="center"/>
        <w:outlineLvl w:val="0"/>
        <w:rPr>
          <w:rFonts w:eastAsia="Times New Roman"/>
          <w:b/>
          <w:color w:val="0000FF"/>
        </w:rPr>
      </w:pPr>
      <w:r>
        <w:rPr>
          <w:rFonts w:eastAsia="Times New Roman"/>
          <w:b/>
          <w:color w:val="0000FF"/>
        </w:rPr>
        <w:t>[Orig. FT-15 only]</w:t>
      </w:r>
    </w:p>
    <w:p w14:paraId="35867DCE" w14:textId="77777777" w:rsidR="00625AC4" w:rsidRDefault="00625AC4" w:rsidP="00FC6C1A">
      <w:pPr>
        <w:widowControl w:val="0"/>
        <w:autoSpaceDE w:val="0"/>
        <w:autoSpaceDN w:val="0"/>
        <w:spacing w:after="0" w:line="240" w:lineRule="auto"/>
        <w:ind w:right="180"/>
        <w:outlineLvl w:val="0"/>
        <w:rPr>
          <w:rFonts w:eastAsia="Times New Roman"/>
          <w:b/>
        </w:rPr>
      </w:pPr>
    </w:p>
    <w:p w14:paraId="27BBED76" w14:textId="0AFAE41B" w:rsidR="00FC6C1A" w:rsidRPr="00C57FAE" w:rsidRDefault="00FC6C1A" w:rsidP="00FC6C1A">
      <w:pPr>
        <w:pStyle w:val="BodyText"/>
        <w:spacing w:after="0" w:line="240" w:lineRule="auto"/>
        <w:ind w:right="187"/>
        <w:rPr>
          <w:b/>
          <w:bCs w:val="0"/>
          <w:i/>
          <w:iCs/>
          <w:strike/>
          <w:color w:val="FF0000"/>
          <w:u w:val="single"/>
        </w:rPr>
      </w:pPr>
      <w:r w:rsidRPr="00C57FAE">
        <w:rPr>
          <w:b/>
          <w:bCs w:val="0"/>
          <w:i/>
          <w:iCs/>
          <w:strike/>
          <w:color w:val="FF0000"/>
          <w:u w:val="single"/>
        </w:rPr>
        <w:t>Section</w:t>
      </w:r>
      <w:r w:rsidRPr="00C57FAE">
        <w:rPr>
          <w:b/>
          <w:bCs w:val="0"/>
          <w:i/>
          <w:iCs/>
          <w:strike/>
          <w:color w:val="FF0000"/>
          <w:spacing w:val="-2"/>
          <w:u w:val="single"/>
        </w:rPr>
        <w:t xml:space="preserve"> </w:t>
      </w:r>
      <w:r w:rsidRPr="00C57FAE">
        <w:rPr>
          <w:b/>
          <w:bCs w:val="0"/>
          <w:i/>
          <w:iCs/>
          <w:strike/>
          <w:color w:val="FF0000"/>
          <w:u w:val="single"/>
        </w:rPr>
        <w:t>___.</w:t>
      </w:r>
      <w:r w:rsidRPr="00C57FAE">
        <w:rPr>
          <w:b/>
          <w:bCs w:val="0"/>
          <w:i/>
          <w:iCs/>
          <w:strike/>
          <w:color w:val="FF0000"/>
          <w:spacing w:val="55"/>
          <w:u w:val="single"/>
        </w:rPr>
        <w:t xml:space="preserve"> </w:t>
      </w:r>
      <w:r w:rsidRPr="00C57FAE">
        <w:rPr>
          <w:b/>
          <w:bCs w:val="0"/>
          <w:i/>
          <w:iCs/>
          <w:strike/>
          <w:color w:val="FF0000"/>
          <w:u w:val="single"/>
        </w:rPr>
        <w:t>ACADEMIC FREEDOM:</w:t>
      </w:r>
    </w:p>
    <w:p w14:paraId="6F918CB9" w14:textId="77777777" w:rsidR="00FC6C1A" w:rsidRPr="00C57FAE" w:rsidRDefault="00FC6C1A" w:rsidP="00FC6C1A">
      <w:pPr>
        <w:pStyle w:val="BodyText"/>
        <w:spacing w:after="0" w:line="240" w:lineRule="auto"/>
        <w:ind w:left="360" w:right="187"/>
        <w:rPr>
          <w:b/>
          <w:bCs w:val="0"/>
          <w:i/>
          <w:iCs/>
          <w:strike/>
          <w:color w:val="FF0000"/>
          <w:u w:val="single"/>
        </w:rPr>
      </w:pPr>
    </w:p>
    <w:p w14:paraId="3DD092A3" w14:textId="77777777" w:rsidR="00FC6C1A" w:rsidRPr="00C57FAE" w:rsidRDefault="00FC6C1A" w:rsidP="00FC6C1A">
      <w:pPr>
        <w:pStyle w:val="BodyText"/>
        <w:spacing w:after="0" w:line="240" w:lineRule="auto"/>
        <w:ind w:left="720" w:right="187"/>
        <w:jc w:val="both"/>
        <w:rPr>
          <w:b/>
          <w:bCs w:val="0"/>
          <w:i/>
          <w:iCs/>
          <w:strike/>
          <w:color w:val="FF0000"/>
          <w:u w:val="single"/>
        </w:rPr>
      </w:pPr>
      <w:r w:rsidRPr="00C57FAE">
        <w:rPr>
          <w:b/>
          <w:bCs w:val="0"/>
          <w:i/>
          <w:iCs/>
          <w:strike/>
          <w:color w:val="FF0000"/>
          <w:u w:val="single"/>
        </w:rPr>
        <w:t>The faculty of State Center Community College District (SCCCD, or “the District”) have the right to academic freedom in higher education. Faculty members in SCCCD are defined as all faculty—full-time, tenured, probationary, temporary, part-time, and emergency hired; faculty members includes, but is not limited to, instructors, librarians, counselors, coaches, and any other group ascribed the title of certificated faculty within the District.</w:t>
      </w:r>
    </w:p>
    <w:p w14:paraId="059653C1" w14:textId="77777777" w:rsidR="00FC6C1A" w:rsidRPr="00C57FAE" w:rsidRDefault="00FC6C1A" w:rsidP="00FC6C1A">
      <w:pPr>
        <w:pStyle w:val="BodyText"/>
        <w:spacing w:after="0" w:line="240" w:lineRule="auto"/>
        <w:ind w:left="720" w:right="187"/>
        <w:jc w:val="both"/>
        <w:rPr>
          <w:b/>
          <w:bCs w:val="0"/>
          <w:i/>
          <w:iCs/>
          <w:strike/>
          <w:color w:val="FF0000"/>
          <w:u w:val="single"/>
        </w:rPr>
      </w:pPr>
    </w:p>
    <w:p w14:paraId="7317D319" w14:textId="77777777" w:rsidR="00FC6C1A" w:rsidRPr="00C57FAE" w:rsidRDefault="00FC6C1A" w:rsidP="00FC6C1A">
      <w:pPr>
        <w:pStyle w:val="BodyText"/>
        <w:spacing w:after="0" w:line="240" w:lineRule="auto"/>
        <w:ind w:left="720" w:right="187"/>
        <w:jc w:val="both"/>
        <w:rPr>
          <w:b/>
          <w:bCs w:val="0"/>
          <w:i/>
          <w:iCs/>
          <w:strike/>
          <w:color w:val="FF0000"/>
          <w:u w:val="single"/>
        </w:rPr>
      </w:pPr>
      <w:r w:rsidRPr="00C57FAE">
        <w:rPr>
          <w:b/>
          <w:bCs w:val="0"/>
          <w:i/>
          <w:iCs/>
          <w:strike/>
          <w:color w:val="FF0000"/>
          <w:u w:val="single"/>
        </w:rPr>
        <w:t>The District and faculty agree that academic freedom is an essential component in the fulfillment of the educational mission of this District. It is the goal of both faculty and the SCCCD to promote mutual respect and understanding, and ensure that both faculty and students can express views, conduct work, and seek truth within an inclusive culture of honesty and integrity. Understanding this, faculty of SCCCD claim the right of academic freedom to:</w:t>
      </w:r>
    </w:p>
    <w:p w14:paraId="5030408D" w14:textId="77777777" w:rsidR="00FC6C1A" w:rsidRPr="00C57FAE" w:rsidRDefault="00FC6C1A" w:rsidP="00FC6C1A">
      <w:pPr>
        <w:pStyle w:val="BodyText"/>
        <w:spacing w:after="0" w:line="240" w:lineRule="auto"/>
        <w:ind w:left="720" w:right="187"/>
        <w:rPr>
          <w:b/>
          <w:bCs w:val="0"/>
          <w:i/>
          <w:iCs/>
          <w:strike/>
          <w:color w:val="FF0000"/>
          <w:u w:val="single"/>
        </w:rPr>
      </w:pPr>
    </w:p>
    <w:p w14:paraId="2A9A44C1" w14:textId="77777777" w:rsidR="00FC6C1A" w:rsidRPr="00C57FAE" w:rsidRDefault="00FC6C1A" w:rsidP="00FC6C1A">
      <w:pPr>
        <w:pStyle w:val="BodyText"/>
        <w:widowControl w:val="0"/>
        <w:spacing w:after="0" w:line="240" w:lineRule="auto"/>
        <w:ind w:left="1440" w:right="187" w:hanging="720"/>
        <w:rPr>
          <w:b/>
          <w:bCs w:val="0"/>
          <w:i/>
          <w:iCs/>
          <w:strike/>
          <w:color w:val="FF0000"/>
          <w:u w:val="single"/>
        </w:rPr>
      </w:pPr>
    </w:p>
    <w:p w14:paraId="524D9061" w14:textId="77777777" w:rsidR="00FC6C1A" w:rsidRPr="00C57FAE" w:rsidRDefault="00FC6C1A" w:rsidP="00FC6C1A">
      <w:pPr>
        <w:pStyle w:val="BodyText"/>
        <w:widowControl w:val="0"/>
        <w:spacing w:after="0" w:line="240" w:lineRule="auto"/>
        <w:ind w:left="1440" w:right="187" w:hanging="720"/>
        <w:rPr>
          <w:b/>
          <w:bCs w:val="0"/>
          <w:i/>
          <w:iCs/>
          <w:strike/>
          <w:color w:val="FF0000"/>
          <w:u w:val="single"/>
        </w:rPr>
      </w:pPr>
      <w:r w:rsidRPr="00C57FAE">
        <w:rPr>
          <w:b/>
          <w:bCs w:val="0"/>
          <w:i/>
          <w:iCs/>
          <w:strike/>
          <w:color w:val="FF0000"/>
          <w:u w:val="single"/>
        </w:rPr>
        <w:t>A.</w:t>
      </w:r>
      <w:r w:rsidRPr="00C57FAE">
        <w:rPr>
          <w:b/>
          <w:bCs w:val="0"/>
          <w:i/>
          <w:iCs/>
          <w:strike/>
          <w:color w:val="FF0000"/>
          <w:u w:val="single"/>
        </w:rPr>
        <w:tab/>
        <w:t>Study, investigate, and present diverse and controversial material, issues, and knowledge associated with their field</w:t>
      </w:r>
    </w:p>
    <w:p w14:paraId="04A8B3D5" w14:textId="77777777" w:rsidR="00FC6C1A" w:rsidRPr="00C57FAE" w:rsidRDefault="00FC6C1A" w:rsidP="00FC6C1A">
      <w:pPr>
        <w:pStyle w:val="BodyText"/>
        <w:widowControl w:val="0"/>
        <w:spacing w:after="0" w:line="240" w:lineRule="auto"/>
        <w:ind w:left="1440" w:right="187" w:hanging="720"/>
        <w:rPr>
          <w:b/>
          <w:bCs w:val="0"/>
          <w:i/>
          <w:iCs/>
          <w:strike/>
          <w:color w:val="FF0000"/>
          <w:u w:val="single"/>
        </w:rPr>
      </w:pPr>
      <w:r w:rsidRPr="00C57FAE">
        <w:rPr>
          <w:b/>
          <w:bCs w:val="0"/>
          <w:i/>
          <w:iCs/>
          <w:strike/>
          <w:color w:val="FF0000"/>
          <w:u w:val="single"/>
        </w:rPr>
        <w:t>B.</w:t>
      </w:r>
      <w:r w:rsidRPr="00C57FAE">
        <w:rPr>
          <w:b/>
          <w:bCs w:val="0"/>
          <w:i/>
          <w:iCs/>
          <w:strike/>
          <w:color w:val="FF0000"/>
          <w:u w:val="single"/>
        </w:rPr>
        <w:tab/>
        <w:t>Choose diverse and controversial materials, methods, approaches, content, and technology for their assigned curriculum or field</w:t>
      </w:r>
    </w:p>
    <w:p w14:paraId="570796A5" w14:textId="77777777" w:rsidR="00FC6C1A" w:rsidRPr="00C57FAE" w:rsidRDefault="00FC6C1A" w:rsidP="00FC6C1A">
      <w:pPr>
        <w:pStyle w:val="BodyText"/>
        <w:widowControl w:val="0"/>
        <w:spacing w:after="0" w:line="240" w:lineRule="auto"/>
        <w:ind w:left="1440" w:right="187" w:hanging="720"/>
        <w:rPr>
          <w:b/>
          <w:bCs w:val="0"/>
          <w:i/>
          <w:iCs/>
          <w:strike/>
          <w:color w:val="FF0000"/>
          <w:u w:val="single"/>
        </w:rPr>
      </w:pPr>
      <w:r w:rsidRPr="00C57FAE">
        <w:rPr>
          <w:b/>
          <w:bCs w:val="0"/>
          <w:i/>
          <w:iCs/>
          <w:strike/>
          <w:color w:val="FF0000"/>
          <w:u w:val="single"/>
        </w:rPr>
        <w:t>C.</w:t>
      </w:r>
      <w:r w:rsidRPr="00C57FAE">
        <w:rPr>
          <w:b/>
          <w:bCs w:val="0"/>
          <w:i/>
          <w:iCs/>
          <w:strike/>
          <w:color w:val="FF0000"/>
          <w:u w:val="single"/>
        </w:rPr>
        <w:tab/>
        <w:t>Professionally engage with students, within and outside the classroom, regarding matter deemed necessary for promoting student success</w:t>
      </w:r>
    </w:p>
    <w:p w14:paraId="592B0E7B" w14:textId="77777777" w:rsidR="00FC6C1A" w:rsidRPr="00C57FAE" w:rsidRDefault="00FC6C1A" w:rsidP="00FC6C1A">
      <w:pPr>
        <w:pStyle w:val="BodyText"/>
        <w:widowControl w:val="0"/>
        <w:spacing w:after="0" w:line="240" w:lineRule="auto"/>
        <w:ind w:left="1440" w:right="187" w:hanging="720"/>
        <w:rPr>
          <w:b/>
          <w:bCs w:val="0"/>
          <w:i/>
          <w:iCs/>
          <w:strike/>
          <w:color w:val="FF0000"/>
          <w:u w:val="single"/>
        </w:rPr>
      </w:pPr>
      <w:r w:rsidRPr="00C57FAE">
        <w:rPr>
          <w:b/>
          <w:bCs w:val="0"/>
          <w:i/>
          <w:iCs/>
          <w:strike/>
          <w:color w:val="FF0000"/>
          <w:u w:val="single"/>
        </w:rPr>
        <w:t>D.</w:t>
      </w:r>
      <w:r w:rsidRPr="00C57FAE">
        <w:rPr>
          <w:b/>
          <w:bCs w:val="0"/>
          <w:i/>
          <w:iCs/>
          <w:strike/>
          <w:color w:val="FF0000"/>
          <w:u w:val="single"/>
        </w:rPr>
        <w:tab/>
        <w:t>Explore any and all avenues of scholarship, research, and creative expression, and publish the results of such work</w:t>
      </w:r>
    </w:p>
    <w:p w14:paraId="63D77D04" w14:textId="77777777" w:rsidR="00FC6C1A" w:rsidRPr="00C57FAE" w:rsidRDefault="00FC6C1A" w:rsidP="00FC6C1A">
      <w:pPr>
        <w:pStyle w:val="BodyText"/>
        <w:widowControl w:val="0"/>
        <w:spacing w:after="0" w:line="240" w:lineRule="auto"/>
        <w:ind w:left="1440" w:right="187" w:hanging="720"/>
        <w:rPr>
          <w:b/>
          <w:bCs w:val="0"/>
          <w:i/>
          <w:iCs/>
          <w:strike/>
          <w:color w:val="FF0000"/>
          <w:u w:val="single"/>
        </w:rPr>
      </w:pPr>
      <w:r w:rsidRPr="00C57FAE">
        <w:rPr>
          <w:b/>
          <w:bCs w:val="0"/>
          <w:i/>
          <w:iCs/>
          <w:strike/>
          <w:color w:val="FF0000"/>
          <w:u w:val="single"/>
        </w:rPr>
        <w:t>E.</w:t>
      </w:r>
      <w:r w:rsidRPr="00C57FAE">
        <w:rPr>
          <w:b/>
          <w:bCs w:val="0"/>
          <w:i/>
          <w:iCs/>
          <w:strike/>
          <w:color w:val="FF0000"/>
          <w:u w:val="single"/>
        </w:rPr>
        <w:tab/>
        <w:t>Express, with and among students, faculty, staff, and administrators, differences of opinion about academic matters, college plans or policies, and administrative decisions, without fear of retaliation</w:t>
      </w:r>
    </w:p>
    <w:p w14:paraId="5CE3F7B7" w14:textId="77777777" w:rsidR="00FC6C1A" w:rsidRPr="00C57FAE" w:rsidRDefault="00FC6C1A" w:rsidP="00FC6C1A">
      <w:pPr>
        <w:pStyle w:val="BodyText"/>
        <w:widowControl w:val="0"/>
        <w:spacing w:after="0" w:line="240" w:lineRule="auto"/>
        <w:ind w:left="1440" w:right="187" w:hanging="720"/>
        <w:rPr>
          <w:b/>
          <w:bCs w:val="0"/>
          <w:i/>
          <w:iCs/>
          <w:strike/>
          <w:color w:val="FF0000"/>
          <w:u w:val="single"/>
        </w:rPr>
      </w:pPr>
      <w:r w:rsidRPr="00C57FAE">
        <w:rPr>
          <w:b/>
          <w:bCs w:val="0"/>
          <w:i/>
          <w:iCs/>
          <w:strike/>
          <w:color w:val="FF0000"/>
          <w:u w:val="single"/>
        </w:rPr>
        <w:t>F.</w:t>
      </w:r>
      <w:r w:rsidRPr="00C57FAE">
        <w:rPr>
          <w:b/>
          <w:bCs w:val="0"/>
          <w:i/>
          <w:iCs/>
          <w:strike/>
          <w:color w:val="FF0000"/>
          <w:u w:val="single"/>
        </w:rPr>
        <w:tab/>
        <w:t>Critique and advocate for changes to institutional policies or decisions, without fear of retaliation</w:t>
      </w:r>
    </w:p>
    <w:p w14:paraId="30A30B96" w14:textId="77777777" w:rsidR="00FC6C1A" w:rsidRPr="00C57FAE" w:rsidRDefault="00FC6C1A" w:rsidP="00FC6C1A">
      <w:pPr>
        <w:pStyle w:val="BodyText"/>
        <w:widowControl w:val="0"/>
        <w:spacing w:after="0" w:line="240" w:lineRule="auto"/>
        <w:ind w:left="1440" w:right="187" w:hanging="720"/>
        <w:rPr>
          <w:b/>
          <w:bCs w:val="0"/>
          <w:i/>
          <w:iCs/>
          <w:strike/>
          <w:color w:val="FF0000"/>
          <w:u w:val="single"/>
        </w:rPr>
      </w:pPr>
      <w:r w:rsidRPr="00C57FAE">
        <w:rPr>
          <w:b/>
          <w:bCs w:val="0"/>
          <w:i/>
          <w:iCs/>
          <w:strike/>
          <w:color w:val="FF0000"/>
          <w:u w:val="single"/>
        </w:rPr>
        <w:t>G.</w:t>
      </w:r>
      <w:r w:rsidRPr="00C57FAE">
        <w:rPr>
          <w:b/>
          <w:bCs w:val="0"/>
          <w:i/>
          <w:iCs/>
          <w:strike/>
          <w:color w:val="FF0000"/>
          <w:u w:val="single"/>
        </w:rPr>
        <w:tab/>
        <w:t>Assess and grade student work and progress without interference, outside influence, or retaliation</w:t>
      </w:r>
    </w:p>
    <w:p w14:paraId="7A0046BD" w14:textId="77777777" w:rsidR="00FC6C1A" w:rsidRPr="00C57FAE" w:rsidRDefault="00FC6C1A" w:rsidP="00FC6C1A">
      <w:pPr>
        <w:pStyle w:val="BodyText"/>
        <w:widowControl w:val="0"/>
        <w:spacing w:after="0" w:line="240" w:lineRule="auto"/>
        <w:ind w:left="1440" w:right="187" w:hanging="720"/>
        <w:rPr>
          <w:b/>
          <w:bCs w:val="0"/>
          <w:i/>
          <w:iCs/>
          <w:strike/>
          <w:color w:val="FF0000"/>
          <w:u w:val="single"/>
        </w:rPr>
      </w:pPr>
      <w:r w:rsidRPr="00C57FAE">
        <w:rPr>
          <w:b/>
          <w:bCs w:val="0"/>
          <w:i/>
          <w:iCs/>
          <w:strike/>
          <w:color w:val="FF0000"/>
          <w:u w:val="single"/>
        </w:rPr>
        <w:t>H.</w:t>
      </w:r>
      <w:r w:rsidRPr="00C57FAE">
        <w:rPr>
          <w:b/>
          <w:bCs w:val="0"/>
          <w:i/>
          <w:iCs/>
          <w:strike/>
          <w:color w:val="FF0000"/>
          <w:u w:val="single"/>
        </w:rPr>
        <w:tab/>
        <w:t>Assess, revise, update, and experiment with their current practices and pedagogy to foster innovative approaches to student success, without interference, outside influence, or retaliation</w:t>
      </w:r>
    </w:p>
    <w:p w14:paraId="71FD04C2" w14:textId="77A6CB46" w:rsidR="00FC6C1A" w:rsidRPr="00C57FAE" w:rsidRDefault="00FC6C1A" w:rsidP="00FC6C1A">
      <w:pPr>
        <w:pStyle w:val="BodyText"/>
        <w:widowControl w:val="0"/>
        <w:spacing w:after="0" w:line="240" w:lineRule="auto"/>
        <w:ind w:left="1440" w:right="187" w:hanging="720"/>
        <w:rPr>
          <w:b/>
          <w:bCs w:val="0"/>
          <w:i/>
          <w:iCs/>
          <w:strike/>
          <w:color w:val="FF0000"/>
          <w:u w:val="single"/>
        </w:rPr>
      </w:pPr>
      <w:r w:rsidRPr="00C57FAE">
        <w:rPr>
          <w:b/>
          <w:bCs w:val="0"/>
          <w:i/>
          <w:iCs/>
          <w:strike/>
          <w:color w:val="FF0000"/>
          <w:u w:val="single"/>
        </w:rPr>
        <w:t>I.</w:t>
      </w:r>
      <w:r w:rsidRPr="00C57FAE">
        <w:rPr>
          <w:b/>
          <w:bCs w:val="0"/>
          <w:i/>
          <w:iCs/>
          <w:strike/>
          <w:color w:val="FF0000"/>
          <w:u w:val="single"/>
        </w:rPr>
        <w:tab/>
        <w:t>Engage in discourse as a private citizen without fear of institutional discipline, when the faculty is not acting or speaking for the College as a whole</w:t>
      </w:r>
    </w:p>
    <w:p w14:paraId="5C057B09" w14:textId="77777777" w:rsidR="00FC6C1A" w:rsidRPr="00C57FAE" w:rsidRDefault="00FC6C1A" w:rsidP="00FC6C1A">
      <w:pPr>
        <w:pStyle w:val="BodyText"/>
        <w:spacing w:after="0" w:line="240" w:lineRule="auto"/>
        <w:ind w:left="720" w:right="187"/>
        <w:rPr>
          <w:b/>
          <w:bCs w:val="0"/>
          <w:i/>
          <w:iCs/>
          <w:strike/>
          <w:color w:val="FF0000"/>
          <w:u w:val="single"/>
        </w:rPr>
      </w:pPr>
    </w:p>
    <w:p w14:paraId="7378B684" w14:textId="03DCFF06" w:rsidR="00FC6C1A" w:rsidRPr="00C57FAE" w:rsidRDefault="00FC6C1A" w:rsidP="00FC6C1A">
      <w:pPr>
        <w:pStyle w:val="BodyText"/>
        <w:spacing w:after="0" w:line="240" w:lineRule="auto"/>
        <w:ind w:left="720" w:right="187"/>
        <w:rPr>
          <w:b/>
          <w:bCs w:val="0"/>
          <w:i/>
          <w:iCs/>
          <w:strike/>
          <w:color w:val="FF0000"/>
          <w:u w:val="single"/>
        </w:rPr>
      </w:pPr>
      <w:r w:rsidRPr="00C57FAE">
        <w:rPr>
          <w:b/>
          <w:bCs w:val="0"/>
          <w:i/>
          <w:iCs/>
          <w:strike/>
          <w:color w:val="FF0000"/>
          <w:u w:val="single"/>
        </w:rPr>
        <w:t>The faculty of SCCCD agree to and affirm this statement on the principles of academic freedom. The faculty of the SCCCD direct further attention to Administrative Regulation (AR) and Board Policy (BP) 4030 (“Academic Freedom”) for considerations not covered within this statement. So long as a faculty member is following the law, the Course Outline of Record for their assigned course, their respective employment contracts, and the BPs and ARs of the SCCCD, a faculty member of this District is afforded full academic freedom described herein.</w:t>
      </w:r>
    </w:p>
    <w:p w14:paraId="21A942FC" w14:textId="77777777" w:rsidR="00FC6C1A" w:rsidRPr="00625AC4" w:rsidRDefault="00FC6C1A" w:rsidP="00FC6C1A">
      <w:pPr>
        <w:widowControl w:val="0"/>
        <w:autoSpaceDE w:val="0"/>
        <w:autoSpaceDN w:val="0"/>
        <w:spacing w:after="0" w:line="240" w:lineRule="auto"/>
        <w:ind w:right="180"/>
        <w:outlineLvl w:val="0"/>
        <w:rPr>
          <w:rFonts w:eastAsia="Times New Roman"/>
          <w:b/>
        </w:rPr>
      </w:pPr>
    </w:p>
    <w:p w14:paraId="056992E8" w14:textId="28F1FAA5" w:rsidR="00016453" w:rsidRPr="00CF3F84" w:rsidRDefault="00625AC4" w:rsidP="00CF3F84">
      <w:pPr>
        <w:widowControl w:val="0"/>
        <w:autoSpaceDE w:val="0"/>
        <w:autoSpaceDN w:val="0"/>
        <w:spacing w:after="0" w:line="240" w:lineRule="auto"/>
        <w:ind w:right="180"/>
        <w:rPr>
          <w:color w:val="000000" w:themeColor="text1"/>
        </w:rPr>
      </w:pPr>
      <w:r w:rsidRPr="00CF3F84">
        <w:rPr>
          <w:rFonts w:eastAsia="Times New Roman"/>
          <w:b/>
          <w:bCs w:val="0"/>
          <w:strike/>
          <w:color w:val="FF0000"/>
          <w:u w:val="single"/>
        </w:rPr>
        <w:t xml:space="preserve">Section </w:t>
      </w:r>
      <w:r w:rsidRPr="00CF3F84">
        <w:rPr>
          <w:rFonts w:eastAsia="Times New Roman"/>
          <w:b/>
          <w:bCs w:val="0"/>
          <w:color w:val="FF0000"/>
          <w:u w:val="single"/>
        </w:rPr>
        <w:t>12.</w:t>
      </w:r>
      <w:r w:rsidRPr="00CF3F84">
        <w:rPr>
          <w:rFonts w:eastAsia="Times New Roman"/>
          <w:bCs w:val="0"/>
        </w:rPr>
        <w:t>1.</w:t>
      </w:r>
      <w:r w:rsidRPr="00CF3F84">
        <w:rPr>
          <w:rFonts w:eastAsia="Times New Roman"/>
          <w:bCs w:val="0"/>
          <w:spacing w:val="55"/>
        </w:rPr>
        <w:t xml:space="preserve"> </w:t>
      </w:r>
      <w:r w:rsidR="00016453" w:rsidRPr="00CF3F84">
        <w:rPr>
          <w:b/>
          <w:bCs w:val="0"/>
          <w:color w:val="000000" w:themeColor="text1"/>
          <w:u w:val="single"/>
        </w:rPr>
        <w:t xml:space="preserve">CONSULTATION </w:t>
      </w:r>
      <w:r w:rsidR="00016453" w:rsidRPr="00CF3F84">
        <w:rPr>
          <w:b/>
          <w:bCs w:val="0"/>
          <w:strike/>
          <w:color w:val="000000" w:themeColor="text1"/>
          <w:u w:val="single"/>
        </w:rPr>
        <w:t>FACULTY</w:t>
      </w:r>
      <w:r w:rsidR="00016453" w:rsidRPr="00CF3F84">
        <w:rPr>
          <w:b/>
          <w:bCs w:val="0"/>
          <w:strike/>
          <w:color w:val="000000" w:themeColor="text1"/>
          <w:spacing w:val="-2"/>
          <w:u w:val="single"/>
        </w:rPr>
        <w:t xml:space="preserve"> RIGHTS</w:t>
      </w:r>
      <w:r w:rsidR="00016453" w:rsidRPr="00CF3F84">
        <w:rPr>
          <w:color w:val="000000" w:themeColor="text1"/>
          <w:spacing w:val="-2"/>
        </w:rPr>
        <w:t>:</w:t>
      </w:r>
    </w:p>
    <w:p w14:paraId="0700EC26" w14:textId="77777777" w:rsidR="00625AC4" w:rsidRPr="00CF3F84" w:rsidRDefault="00625AC4" w:rsidP="00625AC4">
      <w:pPr>
        <w:widowControl w:val="0"/>
        <w:autoSpaceDE w:val="0"/>
        <w:autoSpaceDN w:val="0"/>
        <w:spacing w:after="0" w:line="240" w:lineRule="auto"/>
        <w:ind w:right="180"/>
        <w:rPr>
          <w:rFonts w:eastAsia="Times New Roman"/>
          <w:bCs w:val="0"/>
          <w:color w:val="000000" w:themeColor="text1"/>
        </w:rPr>
      </w:pPr>
    </w:p>
    <w:p w14:paraId="49702FD1" w14:textId="77777777" w:rsidR="00625AC4" w:rsidRDefault="00625AC4" w:rsidP="00016453">
      <w:pPr>
        <w:widowControl w:val="0"/>
        <w:autoSpaceDE w:val="0"/>
        <w:autoSpaceDN w:val="0"/>
        <w:spacing w:after="0" w:line="240" w:lineRule="auto"/>
        <w:ind w:left="720" w:right="180"/>
        <w:jc w:val="both"/>
        <w:rPr>
          <w:rFonts w:eastAsia="Times New Roman"/>
          <w:bCs w:val="0"/>
          <w:spacing w:val="-2"/>
        </w:rPr>
      </w:pPr>
      <w:r w:rsidRPr="00625AC4">
        <w:rPr>
          <w:rFonts w:eastAsia="Times New Roman"/>
          <w:bCs w:val="0"/>
        </w:rPr>
        <w:t>Individual unit members have the right of consultation with the immediate supervisor on matters relating</w:t>
      </w:r>
      <w:r w:rsidRPr="00625AC4">
        <w:rPr>
          <w:rFonts w:eastAsia="Times New Roman"/>
          <w:bCs w:val="0"/>
          <w:spacing w:val="-3"/>
        </w:rPr>
        <w:t xml:space="preserve"> </w:t>
      </w:r>
      <w:r w:rsidRPr="00625AC4">
        <w:rPr>
          <w:rFonts w:eastAsia="Times New Roman"/>
          <w:bCs w:val="0"/>
        </w:rPr>
        <w:t>to</w:t>
      </w:r>
      <w:r w:rsidRPr="00625AC4">
        <w:rPr>
          <w:rFonts w:eastAsia="Times New Roman"/>
          <w:bCs w:val="0"/>
          <w:spacing w:val="-3"/>
        </w:rPr>
        <w:t xml:space="preserve"> </w:t>
      </w:r>
      <w:r w:rsidRPr="00625AC4">
        <w:rPr>
          <w:rFonts w:eastAsia="Times New Roman"/>
          <w:bCs w:val="0"/>
        </w:rPr>
        <w:t>the</w:t>
      </w:r>
      <w:r w:rsidRPr="00625AC4">
        <w:rPr>
          <w:rFonts w:eastAsia="Times New Roman"/>
          <w:bCs w:val="0"/>
          <w:spacing w:val="-2"/>
        </w:rPr>
        <w:t xml:space="preserve"> </w:t>
      </w:r>
      <w:r w:rsidRPr="00625AC4">
        <w:rPr>
          <w:rFonts w:eastAsia="Times New Roman"/>
          <w:bCs w:val="0"/>
        </w:rPr>
        <w:t>unit</w:t>
      </w:r>
      <w:r w:rsidRPr="00625AC4">
        <w:rPr>
          <w:rFonts w:eastAsia="Times New Roman"/>
          <w:bCs w:val="0"/>
          <w:spacing w:val="-3"/>
        </w:rPr>
        <w:t xml:space="preserve"> </w:t>
      </w:r>
      <w:r w:rsidRPr="00625AC4">
        <w:rPr>
          <w:rFonts w:eastAsia="Times New Roman"/>
          <w:bCs w:val="0"/>
        </w:rPr>
        <w:t>members'</w:t>
      </w:r>
      <w:r w:rsidRPr="00625AC4">
        <w:rPr>
          <w:rFonts w:eastAsia="Times New Roman"/>
          <w:bCs w:val="0"/>
          <w:spacing w:val="-3"/>
        </w:rPr>
        <w:t xml:space="preserve"> </w:t>
      </w:r>
      <w:r w:rsidRPr="00625AC4">
        <w:rPr>
          <w:rFonts w:eastAsia="Times New Roman"/>
          <w:bCs w:val="0"/>
        </w:rPr>
        <w:t>teaching</w:t>
      </w:r>
      <w:r w:rsidRPr="00625AC4">
        <w:rPr>
          <w:rFonts w:eastAsia="Times New Roman"/>
          <w:bCs w:val="0"/>
          <w:spacing w:val="-1"/>
        </w:rPr>
        <w:t xml:space="preserve"> </w:t>
      </w:r>
      <w:r w:rsidRPr="00625AC4">
        <w:rPr>
          <w:rFonts w:eastAsia="Times New Roman"/>
          <w:bCs w:val="0"/>
        </w:rPr>
        <w:t>assignment,</w:t>
      </w:r>
      <w:r w:rsidRPr="00625AC4">
        <w:rPr>
          <w:rFonts w:eastAsia="Times New Roman"/>
          <w:bCs w:val="0"/>
          <w:spacing w:val="-3"/>
        </w:rPr>
        <w:t xml:space="preserve"> </w:t>
      </w:r>
      <w:r w:rsidRPr="00625AC4">
        <w:rPr>
          <w:rFonts w:eastAsia="Times New Roman"/>
          <w:bCs w:val="0"/>
        </w:rPr>
        <w:t>instructional</w:t>
      </w:r>
      <w:r w:rsidRPr="00625AC4">
        <w:rPr>
          <w:rFonts w:eastAsia="Times New Roman"/>
          <w:bCs w:val="0"/>
          <w:spacing w:val="-3"/>
        </w:rPr>
        <w:t xml:space="preserve"> </w:t>
      </w:r>
      <w:r w:rsidRPr="00625AC4">
        <w:rPr>
          <w:rFonts w:eastAsia="Times New Roman"/>
          <w:bCs w:val="0"/>
        </w:rPr>
        <w:t>program</w:t>
      </w:r>
      <w:r w:rsidRPr="00625AC4">
        <w:rPr>
          <w:rFonts w:eastAsia="Times New Roman"/>
          <w:bCs w:val="0"/>
          <w:spacing w:val="-3"/>
        </w:rPr>
        <w:t xml:space="preserve"> </w:t>
      </w:r>
      <w:r w:rsidRPr="00625AC4">
        <w:rPr>
          <w:rFonts w:eastAsia="Times New Roman"/>
          <w:bCs w:val="0"/>
        </w:rPr>
        <w:t>changes,</w:t>
      </w:r>
      <w:r w:rsidRPr="00625AC4">
        <w:rPr>
          <w:rFonts w:eastAsia="Times New Roman"/>
          <w:bCs w:val="0"/>
          <w:spacing w:val="-3"/>
        </w:rPr>
        <w:t xml:space="preserve"> </w:t>
      </w:r>
      <w:r w:rsidRPr="00625AC4">
        <w:rPr>
          <w:rFonts w:eastAsia="Times New Roman"/>
          <w:bCs w:val="0"/>
        </w:rPr>
        <w:t>analysis</w:t>
      </w:r>
      <w:r w:rsidRPr="00625AC4">
        <w:rPr>
          <w:rFonts w:eastAsia="Times New Roman"/>
          <w:bCs w:val="0"/>
          <w:spacing w:val="-3"/>
        </w:rPr>
        <w:t xml:space="preserve"> </w:t>
      </w:r>
      <w:r w:rsidRPr="00625AC4">
        <w:rPr>
          <w:rFonts w:eastAsia="Times New Roman"/>
          <w:bCs w:val="0"/>
        </w:rPr>
        <w:t xml:space="preserve">and/or evaluation of instructional programs, and the educational direction of their department and </w:t>
      </w:r>
      <w:r w:rsidRPr="00625AC4">
        <w:rPr>
          <w:rFonts w:eastAsia="Times New Roman"/>
          <w:bCs w:val="0"/>
          <w:spacing w:val="-2"/>
        </w:rPr>
        <w:t>institution.</w:t>
      </w:r>
    </w:p>
    <w:p w14:paraId="04AD54E1" w14:textId="77777777" w:rsidR="00016453" w:rsidRDefault="00016453" w:rsidP="00016453">
      <w:pPr>
        <w:widowControl w:val="0"/>
        <w:autoSpaceDE w:val="0"/>
        <w:autoSpaceDN w:val="0"/>
        <w:spacing w:after="0" w:line="240" w:lineRule="auto"/>
        <w:ind w:right="180"/>
        <w:jc w:val="both"/>
        <w:rPr>
          <w:rFonts w:eastAsia="Times New Roman"/>
          <w:b/>
          <w:spacing w:val="-2"/>
        </w:rPr>
      </w:pPr>
    </w:p>
    <w:p w14:paraId="6FE73FBC" w14:textId="1AAF7DDB" w:rsidR="00625AC4" w:rsidRPr="00CF3F84" w:rsidRDefault="00016453" w:rsidP="00CF3F84">
      <w:pPr>
        <w:widowControl w:val="0"/>
        <w:autoSpaceDE w:val="0"/>
        <w:autoSpaceDN w:val="0"/>
        <w:spacing w:after="0" w:line="240" w:lineRule="auto"/>
        <w:ind w:left="720" w:right="187"/>
        <w:rPr>
          <w:rFonts w:eastAsia="Times New Roman"/>
          <w:b/>
          <w:i/>
          <w:iCs/>
          <w:strike/>
          <w:color w:val="FF0000"/>
          <w:u w:val="single"/>
        </w:rPr>
      </w:pPr>
      <w:r w:rsidRPr="00CF3F84">
        <w:rPr>
          <w:rFonts w:eastAsia="Times New Roman"/>
          <w:b/>
          <w:i/>
          <w:iCs/>
          <w:strike/>
          <w:color w:val="FF0000"/>
          <w:u w:val="single"/>
        </w:rPr>
        <w:t>A.</w:t>
      </w:r>
      <w:r w:rsidRPr="00CF3F84">
        <w:rPr>
          <w:rFonts w:eastAsia="Times New Roman"/>
          <w:b/>
          <w:i/>
          <w:iCs/>
          <w:strike/>
          <w:color w:val="FF0000"/>
          <w:u w:val="single"/>
        </w:rPr>
        <w:tab/>
        <w:t>Grants: For all grant proposals, faculty will be consulted during the development process and provide documentation to ensure methodology for implementation related to faculty matters, including but not limited to instructional and/or student services, are protected and appropriately implemented. Consulting faculty in the development process is intended to ensure grants are being proposed/approved for submission are supported by faculty to be more effectively implemented if awarded.</w:t>
      </w:r>
    </w:p>
    <w:p w14:paraId="0CDDF781" w14:textId="77777777" w:rsidR="00016453" w:rsidRPr="00625AC4" w:rsidRDefault="00016453" w:rsidP="00625AC4">
      <w:pPr>
        <w:widowControl w:val="0"/>
        <w:autoSpaceDE w:val="0"/>
        <w:autoSpaceDN w:val="0"/>
        <w:spacing w:after="0" w:line="240" w:lineRule="auto"/>
        <w:ind w:right="180"/>
        <w:rPr>
          <w:rFonts w:eastAsia="Times New Roman"/>
          <w:bCs w:val="0"/>
        </w:rPr>
      </w:pPr>
    </w:p>
    <w:p w14:paraId="15851532" w14:textId="77777777" w:rsidR="00625AC4" w:rsidRPr="00625AC4" w:rsidRDefault="00625AC4" w:rsidP="00625AC4">
      <w:pPr>
        <w:widowControl w:val="0"/>
        <w:autoSpaceDE w:val="0"/>
        <w:autoSpaceDN w:val="0"/>
        <w:spacing w:after="0" w:line="240" w:lineRule="auto"/>
        <w:ind w:right="180"/>
        <w:jc w:val="both"/>
        <w:rPr>
          <w:rFonts w:eastAsia="Times New Roman"/>
          <w:bCs w:val="0"/>
        </w:rPr>
      </w:pPr>
      <w:r w:rsidRPr="002978C1">
        <w:rPr>
          <w:rFonts w:eastAsia="Times New Roman"/>
          <w:b/>
          <w:bCs w:val="0"/>
          <w:strike/>
          <w:color w:val="FF0000"/>
          <w:u w:val="single"/>
        </w:rPr>
        <w:t xml:space="preserve">Section </w:t>
      </w:r>
      <w:r w:rsidRPr="00625AC4">
        <w:rPr>
          <w:rFonts w:eastAsia="Times New Roman"/>
          <w:b/>
          <w:bCs w:val="0"/>
          <w:color w:val="FF0000"/>
          <w:u w:val="single"/>
        </w:rPr>
        <w:t>12.</w:t>
      </w:r>
      <w:r w:rsidRPr="00625AC4">
        <w:rPr>
          <w:rFonts w:eastAsia="Times New Roman"/>
          <w:bCs w:val="0"/>
        </w:rPr>
        <w:t>2.</w:t>
      </w:r>
      <w:r w:rsidRPr="00625AC4">
        <w:rPr>
          <w:rFonts w:eastAsia="Times New Roman"/>
          <w:bCs w:val="0"/>
          <w:spacing w:val="58"/>
        </w:rPr>
        <w:t xml:space="preserve"> </w:t>
      </w:r>
      <w:r w:rsidRPr="00625AC4">
        <w:rPr>
          <w:rFonts w:eastAsia="Times New Roman"/>
          <w:bCs w:val="0"/>
        </w:rPr>
        <w:t>USE</w:t>
      </w:r>
      <w:r w:rsidRPr="00625AC4">
        <w:rPr>
          <w:rFonts w:eastAsia="Times New Roman"/>
          <w:bCs w:val="0"/>
          <w:spacing w:val="-2"/>
        </w:rPr>
        <w:t xml:space="preserve"> </w:t>
      </w:r>
      <w:r w:rsidRPr="00625AC4">
        <w:rPr>
          <w:rFonts w:eastAsia="Times New Roman"/>
          <w:bCs w:val="0"/>
        </w:rPr>
        <w:t>OF</w:t>
      </w:r>
      <w:r w:rsidRPr="00625AC4">
        <w:rPr>
          <w:rFonts w:eastAsia="Times New Roman"/>
          <w:bCs w:val="0"/>
          <w:spacing w:val="-2"/>
        </w:rPr>
        <w:t xml:space="preserve"> FACILITIES:</w:t>
      </w:r>
    </w:p>
    <w:p w14:paraId="2D8AE96B" w14:textId="77777777" w:rsidR="00625AC4" w:rsidRPr="00625AC4" w:rsidRDefault="00625AC4" w:rsidP="00625AC4">
      <w:pPr>
        <w:widowControl w:val="0"/>
        <w:autoSpaceDE w:val="0"/>
        <w:autoSpaceDN w:val="0"/>
        <w:spacing w:after="0" w:line="240" w:lineRule="auto"/>
        <w:ind w:right="180"/>
        <w:rPr>
          <w:rFonts w:eastAsia="Times New Roman"/>
          <w:bCs w:val="0"/>
        </w:rPr>
      </w:pPr>
    </w:p>
    <w:p w14:paraId="452987EF" w14:textId="77777777" w:rsidR="00625AC4" w:rsidRPr="00625AC4" w:rsidRDefault="00625AC4" w:rsidP="00016453">
      <w:pPr>
        <w:widowControl w:val="0"/>
        <w:autoSpaceDE w:val="0"/>
        <w:autoSpaceDN w:val="0"/>
        <w:spacing w:after="0" w:line="240" w:lineRule="auto"/>
        <w:ind w:left="720" w:right="180"/>
        <w:rPr>
          <w:rFonts w:eastAsia="Times New Roman"/>
          <w:bCs w:val="0"/>
        </w:rPr>
      </w:pPr>
      <w:r w:rsidRPr="00625AC4">
        <w:rPr>
          <w:rFonts w:eastAsia="Times New Roman"/>
          <w:bCs w:val="0"/>
        </w:rPr>
        <w:t>Unit members may use District designated fitness centers at each college during posted hours when the facilities are available to faculty, staff and administrators. Unit members will be required</w:t>
      </w:r>
      <w:r w:rsidRPr="00625AC4">
        <w:rPr>
          <w:rFonts w:eastAsia="Times New Roman"/>
          <w:bCs w:val="0"/>
          <w:spacing w:val="-3"/>
        </w:rPr>
        <w:t xml:space="preserve"> </w:t>
      </w:r>
      <w:r w:rsidRPr="00625AC4">
        <w:rPr>
          <w:rFonts w:eastAsia="Times New Roman"/>
          <w:bCs w:val="0"/>
        </w:rPr>
        <w:t>to</w:t>
      </w:r>
      <w:r w:rsidRPr="00625AC4">
        <w:rPr>
          <w:rFonts w:eastAsia="Times New Roman"/>
          <w:bCs w:val="0"/>
          <w:spacing w:val="-3"/>
        </w:rPr>
        <w:t xml:space="preserve"> </w:t>
      </w:r>
      <w:r w:rsidRPr="00625AC4">
        <w:rPr>
          <w:rFonts w:eastAsia="Times New Roman"/>
          <w:bCs w:val="0"/>
        </w:rPr>
        <w:t>abide</w:t>
      </w:r>
      <w:r w:rsidRPr="00625AC4">
        <w:rPr>
          <w:rFonts w:eastAsia="Times New Roman"/>
          <w:bCs w:val="0"/>
          <w:spacing w:val="-4"/>
        </w:rPr>
        <w:t xml:space="preserve"> </w:t>
      </w:r>
      <w:r w:rsidRPr="00625AC4">
        <w:rPr>
          <w:rFonts w:eastAsia="Times New Roman"/>
          <w:bCs w:val="0"/>
        </w:rPr>
        <w:t>by</w:t>
      </w:r>
      <w:r w:rsidRPr="00625AC4">
        <w:rPr>
          <w:rFonts w:eastAsia="Times New Roman"/>
          <w:bCs w:val="0"/>
          <w:spacing w:val="-3"/>
        </w:rPr>
        <w:t xml:space="preserve"> </w:t>
      </w:r>
      <w:r w:rsidRPr="00625AC4">
        <w:rPr>
          <w:rFonts w:eastAsia="Times New Roman"/>
          <w:bCs w:val="0"/>
        </w:rPr>
        <w:t>institutional</w:t>
      </w:r>
      <w:r w:rsidRPr="00625AC4">
        <w:rPr>
          <w:rFonts w:eastAsia="Times New Roman"/>
          <w:bCs w:val="0"/>
          <w:spacing w:val="-3"/>
        </w:rPr>
        <w:t xml:space="preserve"> </w:t>
      </w:r>
      <w:r w:rsidRPr="00625AC4">
        <w:rPr>
          <w:rFonts w:eastAsia="Times New Roman"/>
          <w:bCs w:val="0"/>
        </w:rPr>
        <w:t>rules</w:t>
      </w:r>
      <w:r w:rsidRPr="00625AC4">
        <w:rPr>
          <w:rFonts w:eastAsia="Times New Roman"/>
          <w:bCs w:val="0"/>
          <w:spacing w:val="-3"/>
        </w:rPr>
        <w:t xml:space="preserve"> </w:t>
      </w:r>
      <w:r w:rsidRPr="00625AC4">
        <w:rPr>
          <w:rFonts w:eastAsia="Times New Roman"/>
          <w:bCs w:val="0"/>
        </w:rPr>
        <w:t>in</w:t>
      </w:r>
      <w:r w:rsidRPr="00625AC4">
        <w:rPr>
          <w:rFonts w:eastAsia="Times New Roman"/>
          <w:bCs w:val="0"/>
          <w:spacing w:val="-3"/>
        </w:rPr>
        <w:t xml:space="preserve"> </w:t>
      </w:r>
      <w:r w:rsidRPr="00625AC4">
        <w:rPr>
          <w:rFonts w:eastAsia="Times New Roman"/>
          <w:bCs w:val="0"/>
        </w:rPr>
        <w:t>effect</w:t>
      </w:r>
      <w:r w:rsidRPr="00625AC4">
        <w:rPr>
          <w:rFonts w:eastAsia="Times New Roman"/>
          <w:bCs w:val="0"/>
          <w:spacing w:val="-3"/>
        </w:rPr>
        <w:t xml:space="preserve"> </w:t>
      </w:r>
      <w:r w:rsidRPr="00625AC4">
        <w:rPr>
          <w:rFonts w:eastAsia="Times New Roman"/>
          <w:bCs w:val="0"/>
        </w:rPr>
        <w:t>at</w:t>
      </w:r>
      <w:r w:rsidRPr="00625AC4">
        <w:rPr>
          <w:rFonts w:eastAsia="Times New Roman"/>
          <w:bCs w:val="0"/>
          <w:spacing w:val="-3"/>
        </w:rPr>
        <w:t xml:space="preserve"> </w:t>
      </w:r>
      <w:r w:rsidRPr="00625AC4">
        <w:rPr>
          <w:rFonts w:eastAsia="Times New Roman"/>
          <w:bCs w:val="0"/>
        </w:rPr>
        <w:t>each</w:t>
      </w:r>
      <w:r w:rsidRPr="00625AC4">
        <w:rPr>
          <w:rFonts w:eastAsia="Times New Roman"/>
          <w:bCs w:val="0"/>
          <w:spacing w:val="-1"/>
        </w:rPr>
        <w:t xml:space="preserve"> </w:t>
      </w:r>
      <w:r w:rsidRPr="00625AC4">
        <w:rPr>
          <w:rFonts w:eastAsia="Times New Roman"/>
          <w:bCs w:val="0"/>
        </w:rPr>
        <w:t>campus</w:t>
      </w:r>
      <w:r w:rsidRPr="00625AC4">
        <w:rPr>
          <w:rFonts w:eastAsia="Times New Roman"/>
          <w:bCs w:val="0"/>
          <w:spacing w:val="-3"/>
        </w:rPr>
        <w:t xml:space="preserve"> </w:t>
      </w:r>
      <w:r w:rsidRPr="00625AC4">
        <w:rPr>
          <w:rFonts w:eastAsia="Times New Roman"/>
          <w:bCs w:val="0"/>
        </w:rPr>
        <w:t>and</w:t>
      </w:r>
      <w:r w:rsidRPr="00625AC4">
        <w:rPr>
          <w:rFonts w:eastAsia="Times New Roman"/>
          <w:bCs w:val="0"/>
          <w:spacing w:val="-3"/>
        </w:rPr>
        <w:t xml:space="preserve"> </w:t>
      </w:r>
      <w:r w:rsidRPr="00625AC4">
        <w:rPr>
          <w:rFonts w:eastAsia="Times New Roman"/>
          <w:bCs w:val="0"/>
        </w:rPr>
        <w:t>to</w:t>
      </w:r>
      <w:r w:rsidRPr="00625AC4">
        <w:rPr>
          <w:rFonts w:eastAsia="Times New Roman"/>
          <w:bCs w:val="0"/>
          <w:spacing w:val="-3"/>
        </w:rPr>
        <w:t xml:space="preserve"> </w:t>
      </w:r>
      <w:r w:rsidRPr="00625AC4">
        <w:rPr>
          <w:rFonts w:eastAsia="Times New Roman"/>
          <w:bCs w:val="0"/>
        </w:rPr>
        <w:t>sign</w:t>
      </w:r>
      <w:r w:rsidRPr="00625AC4">
        <w:rPr>
          <w:rFonts w:eastAsia="Times New Roman"/>
          <w:bCs w:val="0"/>
          <w:spacing w:val="-1"/>
        </w:rPr>
        <w:t xml:space="preserve"> </w:t>
      </w:r>
      <w:r w:rsidRPr="00625AC4">
        <w:rPr>
          <w:rFonts w:eastAsia="Times New Roman"/>
          <w:bCs w:val="0"/>
        </w:rPr>
        <w:t>a</w:t>
      </w:r>
      <w:r w:rsidRPr="00625AC4">
        <w:rPr>
          <w:rFonts w:eastAsia="Times New Roman"/>
          <w:bCs w:val="0"/>
          <w:spacing w:val="-4"/>
        </w:rPr>
        <w:t xml:space="preserve"> </w:t>
      </w:r>
      <w:r w:rsidRPr="00625AC4">
        <w:rPr>
          <w:rFonts w:eastAsia="Times New Roman"/>
          <w:bCs w:val="0"/>
        </w:rPr>
        <w:t>District</w:t>
      </w:r>
      <w:r w:rsidRPr="00625AC4">
        <w:rPr>
          <w:rFonts w:eastAsia="Times New Roman"/>
          <w:bCs w:val="0"/>
          <w:spacing w:val="-3"/>
        </w:rPr>
        <w:t xml:space="preserve"> </w:t>
      </w:r>
      <w:r w:rsidRPr="00625AC4">
        <w:rPr>
          <w:rFonts w:eastAsia="Times New Roman"/>
          <w:bCs w:val="0"/>
        </w:rPr>
        <w:t>approved waiver of liability form.</w:t>
      </w:r>
    </w:p>
    <w:p w14:paraId="6550C266" w14:textId="77777777" w:rsidR="00625AC4" w:rsidRDefault="00625AC4" w:rsidP="00625AC4">
      <w:pPr>
        <w:widowControl w:val="0"/>
        <w:autoSpaceDE w:val="0"/>
        <w:autoSpaceDN w:val="0"/>
        <w:spacing w:after="0" w:line="240" w:lineRule="auto"/>
        <w:ind w:right="180"/>
        <w:rPr>
          <w:rFonts w:eastAsia="Times New Roman"/>
          <w:bCs w:val="0"/>
        </w:rPr>
      </w:pPr>
    </w:p>
    <w:p w14:paraId="4AA05309" w14:textId="2C39BEE8" w:rsidR="00016453" w:rsidRPr="00CF3F84" w:rsidRDefault="00016453" w:rsidP="00016453">
      <w:pPr>
        <w:widowControl w:val="0"/>
        <w:autoSpaceDE w:val="0"/>
        <w:autoSpaceDN w:val="0"/>
        <w:spacing w:after="0" w:line="240" w:lineRule="auto"/>
        <w:ind w:right="180"/>
        <w:rPr>
          <w:rFonts w:eastAsia="Times New Roman"/>
          <w:b/>
          <w:color w:val="000000" w:themeColor="text1"/>
          <w:u w:val="single"/>
        </w:rPr>
      </w:pPr>
      <w:r w:rsidRPr="00CF3F84">
        <w:rPr>
          <w:rFonts w:eastAsia="Times New Roman"/>
          <w:b/>
          <w:i/>
          <w:iCs/>
          <w:strike/>
          <w:color w:val="FF0000"/>
          <w:u w:val="single"/>
        </w:rPr>
        <w:t>Section</w:t>
      </w:r>
      <w:r w:rsidR="00CF3F84">
        <w:rPr>
          <w:rFonts w:eastAsia="Times New Roman"/>
          <w:b/>
          <w:color w:val="FF0000"/>
          <w:u w:val="single"/>
        </w:rPr>
        <w:t>12.3</w:t>
      </w:r>
      <w:r w:rsidRPr="00CF3F84">
        <w:rPr>
          <w:rFonts w:eastAsia="Times New Roman"/>
          <w:b/>
          <w:color w:val="000000" w:themeColor="text1"/>
          <w:u w:val="single"/>
        </w:rPr>
        <w:t>. ACCESS</w:t>
      </w:r>
      <w:r w:rsidRPr="00CF3F84">
        <w:rPr>
          <w:rFonts w:eastAsia="Times New Roman"/>
          <w:b/>
          <w:i/>
          <w:iCs/>
          <w:strike/>
          <w:color w:val="FF0000"/>
          <w:u w:val="single"/>
        </w:rPr>
        <w:t>S</w:t>
      </w:r>
      <w:r w:rsidRPr="00CF3F84">
        <w:rPr>
          <w:rFonts w:eastAsia="Times New Roman"/>
          <w:b/>
          <w:color w:val="000000" w:themeColor="text1"/>
          <w:u w:val="single"/>
        </w:rPr>
        <w:t xml:space="preserve"> TO FACILITIES:</w:t>
      </w:r>
    </w:p>
    <w:p w14:paraId="039E4A06" w14:textId="77777777" w:rsidR="00016453" w:rsidRPr="00CF3F84" w:rsidRDefault="00016453" w:rsidP="00016453">
      <w:pPr>
        <w:widowControl w:val="0"/>
        <w:autoSpaceDE w:val="0"/>
        <w:autoSpaceDN w:val="0"/>
        <w:spacing w:after="0" w:line="240" w:lineRule="auto"/>
        <w:ind w:right="180"/>
        <w:rPr>
          <w:rFonts w:eastAsia="Times New Roman"/>
          <w:b/>
          <w:color w:val="000000" w:themeColor="text1"/>
          <w:u w:val="single"/>
        </w:rPr>
      </w:pPr>
    </w:p>
    <w:p w14:paraId="6A8A6998" w14:textId="172597AE" w:rsidR="00016453" w:rsidRPr="00CF3F84" w:rsidRDefault="00016453" w:rsidP="00016453">
      <w:pPr>
        <w:widowControl w:val="0"/>
        <w:autoSpaceDE w:val="0"/>
        <w:autoSpaceDN w:val="0"/>
        <w:spacing w:after="0" w:line="240" w:lineRule="auto"/>
        <w:ind w:left="720" w:right="180"/>
        <w:rPr>
          <w:rFonts w:eastAsia="Times New Roman"/>
          <w:b/>
          <w:i/>
          <w:iCs/>
          <w:strike/>
          <w:color w:val="FF0000"/>
          <w:u w:val="single"/>
        </w:rPr>
      </w:pPr>
      <w:r w:rsidRPr="00CF3F84">
        <w:rPr>
          <w:rFonts w:eastAsia="Times New Roman"/>
          <w:b/>
          <w:color w:val="000000" w:themeColor="text1"/>
          <w:u w:val="single"/>
        </w:rPr>
        <w:t>Unit members will be provided with access to designated facilities related to their job assignment. The district will provide access to facilities utilized by faculty</w:t>
      </w:r>
      <w:r w:rsidR="00CF3F84">
        <w:rPr>
          <w:rFonts w:eastAsia="Times New Roman"/>
          <w:b/>
          <w:color w:val="FF0000"/>
          <w:u w:val="single"/>
        </w:rPr>
        <w:t xml:space="preserve"> to ensure faculty are able to access all facilities necessary to provide service to students</w:t>
      </w:r>
      <w:r w:rsidRPr="00CF3F84">
        <w:rPr>
          <w:rFonts w:eastAsia="Times New Roman"/>
          <w:b/>
          <w:i/>
          <w:iCs/>
          <w:strike/>
          <w:color w:val="FF0000"/>
          <w:u w:val="single"/>
        </w:rPr>
        <w:t>, including but not limited to: parking, offices, classrooms, restrooms, breakrooms, instructional supply/copier facilities, etc</w:t>
      </w:r>
      <w:r w:rsidRPr="00CF3F84">
        <w:rPr>
          <w:rFonts w:eastAsia="Times New Roman"/>
          <w:b/>
          <w:color w:val="000000" w:themeColor="text1"/>
          <w:u w:val="single"/>
        </w:rPr>
        <w:t xml:space="preserve">. </w:t>
      </w:r>
    </w:p>
    <w:p w14:paraId="5B01ECDF" w14:textId="77777777" w:rsidR="00016453" w:rsidRPr="00CF3F84" w:rsidRDefault="00016453" w:rsidP="00016453">
      <w:pPr>
        <w:widowControl w:val="0"/>
        <w:autoSpaceDE w:val="0"/>
        <w:autoSpaceDN w:val="0"/>
        <w:spacing w:after="0" w:line="240" w:lineRule="auto"/>
        <w:ind w:left="720" w:right="180"/>
        <w:rPr>
          <w:rFonts w:eastAsia="Times New Roman"/>
          <w:b/>
          <w:i/>
          <w:iCs/>
          <w:strike/>
          <w:color w:val="FF0000"/>
          <w:u w:val="single"/>
        </w:rPr>
      </w:pPr>
    </w:p>
    <w:p w14:paraId="63DFF701" w14:textId="73E8FC21" w:rsidR="00016453" w:rsidRPr="00CF3F84" w:rsidRDefault="00016453" w:rsidP="00016453">
      <w:pPr>
        <w:widowControl w:val="0"/>
        <w:autoSpaceDE w:val="0"/>
        <w:autoSpaceDN w:val="0"/>
        <w:spacing w:after="0" w:line="240" w:lineRule="auto"/>
        <w:ind w:left="720" w:right="180"/>
        <w:rPr>
          <w:rFonts w:eastAsia="Times New Roman"/>
          <w:b/>
          <w:i/>
          <w:iCs/>
          <w:strike/>
          <w:color w:val="FF0000"/>
          <w:u w:val="single"/>
        </w:rPr>
      </w:pPr>
      <w:r w:rsidRPr="00CF3F84">
        <w:rPr>
          <w:rFonts w:eastAsia="Times New Roman"/>
          <w:b/>
          <w:i/>
          <w:iCs/>
          <w:strike/>
          <w:color w:val="FF0000"/>
          <w:u w:val="single"/>
        </w:rPr>
        <w:t>The District is responsible for providing, at no charge to the faculty member, parking permits, key(s) to lock(s), and electronic access (when applicable), to ensure faculty are able to access all facilities necessary for the safety of and service to students.</w:t>
      </w:r>
    </w:p>
    <w:p w14:paraId="1289D8EB" w14:textId="77777777" w:rsidR="00016453" w:rsidRPr="00016453" w:rsidRDefault="00016453" w:rsidP="00016453">
      <w:pPr>
        <w:widowControl w:val="0"/>
        <w:autoSpaceDE w:val="0"/>
        <w:autoSpaceDN w:val="0"/>
        <w:spacing w:after="0" w:line="240" w:lineRule="auto"/>
        <w:ind w:right="180"/>
        <w:rPr>
          <w:rFonts w:eastAsia="Times New Roman"/>
          <w:b/>
        </w:rPr>
      </w:pPr>
    </w:p>
    <w:p w14:paraId="091FB04C" w14:textId="1AB00637" w:rsidR="00016453" w:rsidRPr="00CF3F84" w:rsidRDefault="00625AC4" w:rsidP="00CF3F84">
      <w:pPr>
        <w:widowControl w:val="0"/>
        <w:autoSpaceDE w:val="0"/>
        <w:autoSpaceDN w:val="0"/>
        <w:spacing w:after="0" w:line="240" w:lineRule="auto"/>
        <w:ind w:left="1530" w:right="187" w:hanging="1440"/>
        <w:rPr>
          <w:rFonts w:eastAsia="Times New Roman"/>
          <w:bCs w:val="0"/>
          <w:color w:val="000000" w:themeColor="text1"/>
        </w:rPr>
      </w:pPr>
      <w:r w:rsidRPr="00CF3F84">
        <w:rPr>
          <w:rFonts w:eastAsia="Times New Roman"/>
          <w:b/>
          <w:bCs w:val="0"/>
          <w:strike/>
          <w:color w:val="FF0000"/>
          <w:u w:val="single"/>
        </w:rPr>
        <w:t xml:space="preserve">Section </w:t>
      </w:r>
      <w:r w:rsidRPr="00CF3F84">
        <w:rPr>
          <w:rFonts w:eastAsia="Times New Roman"/>
          <w:b/>
          <w:bCs w:val="0"/>
          <w:color w:val="FF0000"/>
          <w:u w:val="single"/>
        </w:rPr>
        <w:t>12.</w:t>
      </w:r>
      <w:r w:rsidR="00332269">
        <w:rPr>
          <w:rFonts w:eastAsia="Times New Roman"/>
          <w:b/>
          <w:bCs w:val="0"/>
          <w:color w:val="FF0000"/>
          <w:u w:val="single"/>
        </w:rPr>
        <w:t>4</w:t>
      </w:r>
      <w:r w:rsidR="00332269" w:rsidRPr="00332269">
        <w:rPr>
          <w:rFonts w:eastAsia="Times New Roman"/>
          <w:b/>
          <w:bCs w:val="0"/>
          <w:strike/>
          <w:color w:val="FF0000"/>
          <w:u w:val="single"/>
        </w:rPr>
        <w:t>3</w:t>
      </w:r>
      <w:r w:rsidRPr="00CF3F84">
        <w:rPr>
          <w:rFonts w:eastAsia="Times New Roman"/>
          <w:bCs w:val="0"/>
        </w:rPr>
        <w:t>.</w:t>
      </w:r>
      <w:r w:rsidRPr="00CF3F84">
        <w:rPr>
          <w:rFonts w:eastAsia="Times New Roman"/>
          <w:bCs w:val="0"/>
          <w:spacing w:val="55"/>
        </w:rPr>
        <w:t xml:space="preserve"> </w:t>
      </w:r>
      <w:r w:rsidR="00016453" w:rsidRPr="00CF3F84">
        <w:rPr>
          <w:rFonts w:eastAsia="Times New Roman"/>
          <w:bCs w:val="0"/>
        </w:rPr>
        <w:t>COMMENCEMENT</w:t>
      </w:r>
      <w:r w:rsidR="00016453" w:rsidRPr="00CF3F84">
        <w:rPr>
          <w:rFonts w:eastAsia="Times New Roman"/>
          <w:bCs w:val="0"/>
          <w:spacing w:val="-2"/>
        </w:rPr>
        <w:t xml:space="preserve"> </w:t>
      </w:r>
      <w:r w:rsidR="00016453" w:rsidRPr="00CF3F84">
        <w:rPr>
          <w:rFonts w:eastAsia="Times New Roman"/>
          <w:bCs w:val="0"/>
          <w:color w:val="000000" w:themeColor="text1"/>
          <w:spacing w:val="-2"/>
        </w:rPr>
        <w:t>ATTIRE:</w:t>
      </w:r>
      <w:r w:rsidR="00016453" w:rsidRPr="00CF3F84">
        <w:rPr>
          <w:rFonts w:eastAsia="Times New Roman"/>
          <w:bCs w:val="0"/>
          <w:color w:val="000000" w:themeColor="text1"/>
        </w:rPr>
        <w:t xml:space="preserve"> </w:t>
      </w:r>
      <w:r w:rsidR="00016453" w:rsidRPr="00CF3F84">
        <w:rPr>
          <w:rFonts w:eastAsia="Times New Roman"/>
          <w:bCs w:val="0"/>
          <w:color w:val="000000" w:themeColor="text1"/>
          <w:spacing w:val="-2"/>
        </w:rPr>
        <w:t>(</w:t>
      </w:r>
      <w:r w:rsidR="00016453" w:rsidRPr="00CF3F84">
        <w:rPr>
          <w:rFonts w:eastAsia="Times New Roman"/>
          <w:b/>
          <w:strike/>
          <w:color w:val="000000" w:themeColor="text1"/>
          <w:spacing w:val="-2"/>
          <w:u w:val="single"/>
        </w:rPr>
        <w:t>ONLY</w:t>
      </w:r>
      <w:r w:rsidR="00016453" w:rsidRPr="00CF3F84">
        <w:rPr>
          <w:rFonts w:eastAsia="Times New Roman"/>
          <w:bCs w:val="0"/>
          <w:color w:val="000000" w:themeColor="text1"/>
          <w:spacing w:val="-2"/>
        </w:rPr>
        <w:t xml:space="preserve"> APPLICABLE TO </w:t>
      </w:r>
      <w:r w:rsidR="00016453" w:rsidRPr="00CF3F84">
        <w:rPr>
          <w:rFonts w:eastAsia="Times New Roman"/>
          <w:b/>
          <w:strike/>
          <w:color w:val="000000" w:themeColor="text1"/>
          <w:spacing w:val="-2"/>
          <w:u w:val="single"/>
        </w:rPr>
        <w:t>FULL-TIME</w:t>
      </w:r>
      <w:r w:rsidR="00016453" w:rsidRPr="00CF3F84">
        <w:rPr>
          <w:rFonts w:eastAsia="Times New Roman"/>
          <w:b/>
          <w:color w:val="000000" w:themeColor="text1"/>
          <w:spacing w:val="-2"/>
          <w:u w:val="single"/>
        </w:rPr>
        <w:t xml:space="preserve"> ALL</w:t>
      </w:r>
      <w:r w:rsidR="00016453" w:rsidRPr="00CF3F84">
        <w:rPr>
          <w:rFonts w:eastAsia="Times New Roman"/>
          <w:bCs w:val="0"/>
          <w:color w:val="000000" w:themeColor="text1"/>
          <w:spacing w:val="-2"/>
        </w:rPr>
        <w:t xml:space="preserve"> FACULTY)</w:t>
      </w:r>
    </w:p>
    <w:p w14:paraId="6647D912" w14:textId="77777777" w:rsidR="00016453" w:rsidRPr="00625AC4" w:rsidRDefault="00016453" w:rsidP="00625AC4">
      <w:pPr>
        <w:widowControl w:val="0"/>
        <w:autoSpaceDE w:val="0"/>
        <w:autoSpaceDN w:val="0"/>
        <w:spacing w:after="0" w:line="240" w:lineRule="auto"/>
        <w:ind w:right="180"/>
        <w:rPr>
          <w:rFonts w:eastAsia="Times New Roman"/>
          <w:bCs w:val="0"/>
        </w:rPr>
      </w:pPr>
    </w:p>
    <w:p w14:paraId="3209AABF" w14:textId="77777777" w:rsidR="00016453" w:rsidRDefault="00016453" w:rsidP="00016453">
      <w:pPr>
        <w:widowControl w:val="0"/>
        <w:autoSpaceDE w:val="0"/>
        <w:autoSpaceDN w:val="0"/>
        <w:spacing w:after="0" w:line="240" w:lineRule="auto"/>
        <w:ind w:left="720" w:right="360"/>
        <w:rPr>
          <w:rFonts w:eastAsia="Times New Roman"/>
          <w:b/>
          <w:color w:val="FF0000"/>
          <w:u w:val="single"/>
        </w:rPr>
      </w:pPr>
      <w:r w:rsidRPr="00332269">
        <w:rPr>
          <w:rFonts w:eastAsia="Times New Roman"/>
          <w:bCs w:val="0"/>
        </w:rPr>
        <w:t>Academic</w:t>
      </w:r>
      <w:r w:rsidRPr="00332269">
        <w:rPr>
          <w:rFonts w:eastAsia="Times New Roman"/>
          <w:bCs w:val="0"/>
          <w:spacing w:val="-7"/>
        </w:rPr>
        <w:t xml:space="preserve"> </w:t>
      </w:r>
      <w:r w:rsidRPr="00332269">
        <w:rPr>
          <w:rFonts w:eastAsia="Times New Roman"/>
          <w:bCs w:val="0"/>
        </w:rPr>
        <w:t>attire</w:t>
      </w:r>
      <w:r w:rsidRPr="00332269">
        <w:rPr>
          <w:rFonts w:eastAsia="Times New Roman"/>
          <w:bCs w:val="0"/>
          <w:spacing w:val="-7"/>
        </w:rPr>
        <w:t xml:space="preserve"> </w:t>
      </w:r>
      <w:r w:rsidRPr="00332269">
        <w:rPr>
          <w:rFonts w:eastAsia="Times New Roman"/>
          <w:bCs w:val="0"/>
        </w:rPr>
        <w:t>required</w:t>
      </w:r>
      <w:r w:rsidRPr="00332269">
        <w:rPr>
          <w:rFonts w:eastAsia="Times New Roman"/>
          <w:bCs w:val="0"/>
          <w:spacing w:val="-6"/>
        </w:rPr>
        <w:t xml:space="preserve"> </w:t>
      </w:r>
      <w:r w:rsidRPr="00332269">
        <w:rPr>
          <w:rFonts w:eastAsia="Times New Roman"/>
          <w:bCs w:val="0"/>
        </w:rPr>
        <w:t>by</w:t>
      </w:r>
      <w:r w:rsidRPr="00332269">
        <w:rPr>
          <w:rFonts w:eastAsia="Times New Roman"/>
          <w:bCs w:val="0"/>
          <w:spacing w:val="-8"/>
        </w:rPr>
        <w:t xml:space="preserve"> </w:t>
      </w:r>
      <w:r w:rsidRPr="00332269">
        <w:rPr>
          <w:rFonts w:eastAsia="Times New Roman"/>
          <w:bCs w:val="0"/>
        </w:rPr>
        <w:t>the</w:t>
      </w:r>
      <w:r w:rsidRPr="00332269">
        <w:rPr>
          <w:rFonts w:eastAsia="Times New Roman"/>
          <w:bCs w:val="0"/>
          <w:spacing w:val="-8"/>
        </w:rPr>
        <w:t xml:space="preserve"> </w:t>
      </w:r>
      <w:r w:rsidRPr="00332269">
        <w:rPr>
          <w:rFonts w:eastAsia="Times New Roman"/>
          <w:bCs w:val="0"/>
        </w:rPr>
        <w:t>District</w:t>
      </w:r>
      <w:r w:rsidRPr="00332269">
        <w:rPr>
          <w:rFonts w:eastAsia="Times New Roman"/>
          <w:bCs w:val="0"/>
          <w:spacing w:val="-5"/>
        </w:rPr>
        <w:t xml:space="preserve"> </w:t>
      </w:r>
      <w:r w:rsidRPr="00332269">
        <w:rPr>
          <w:rFonts w:eastAsia="Times New Roman"/>
          <w:bCs w:val="0"/>
        </w:rPr>
        <w:t>for</w:t>
      </w:r>
      <w:r w:rsidRPr="00332269">
        <w:rPr>
          <w:rFonts w:eastAsia="Times New Roman"/>
          <w:bCs w:val="0"/>
          <w:spacing w:val="-8"/>
        </w:rPr>
        <w:t xml:space="preserve"> </w:t>
      </w:r>
      <w:r w:rsidRPr="00332269">
        <w:rPr>
          <w:rFonts w:eastAsia="Times New Roman"/>
          <w:bCs w:val="0"/>
        </w:rPr>
        <w:t>unit</w:t>
      </w:r>
      <w:r w:rsidRPr="00332269">
        <w:rPr>
          <w:rFonts w:eastAsia="Times New Roman"/>
          <w:bCs w:val="0"/>
          <w:spacing w:val="-8"/>
        </w:rPr>
        <w:t xml:space="preserve"> </w:t>
      </w:r>
      <w:r w:rsidRPr="00332269">
        <w:rPr>
          <w:rFonts w:eastAsia="Times New Roman"/>
          <w:bCs w:val="0"/>
        </w:rPr>
        <w:t>members</w:t>
      </w:r>
      <w:r w:rsidRPr="00332269">
        <w:rPr>
          <w:rFonts w:eastAsia="Times New Roman"/>
          <w:bCs w:val="0"/>
          <w:spacing w:val="-8"/>
        </w:rPr>
        <w:t xml:space="preserve"> </w:t>
      </w:r>
      <w:r w:rsidRPr="00332269">
        <w:rPr>
          <w:rFonts w:eastAsia="Times New Roman"/>
          <w:bCs w:val="0"/>
        </w:rPr>
        <w:t>to</w:t>
      </w:r>
      <w:r w:rsidRPr="00332269">
        <w:rPr>
          <w:rFonts w:eastAsia="Times New Roman"/>
          <w:bCs w:val="0"/>
          <w:spacing w:val="-6"/>
        </w:rPr>
        <w:t xml:space="preserve"> </w:t>
      </w:r>
      <w:r w:rsidRPr="00332269">
        <w:rPr>
          <w:rFonts w:eastAsia="Times New Roman"/>
          <w:bCs w:val="0"/>
        </w:rPr>
        <w:t>wear</w:t>
      </w:r>
      <w:r w:rsidRPr="00332269">
        <w:rPr>
          <w:rFonts w:eastAsia="Times New Roman"/>
          <w:bCs w:val="0"/>
          <w:spacing w:val="-8"/>
        </w:rPr>
        <w:t xml:space="preserve"> </w:t>
      </w:r>
      <w:r w:rsidRPr="00332269">
        <w:rPr>
          <w:rFonts w:eastAsia="Times New Roman"/>
          <w:bCs w:val="0"/>
        </w:rPr>
        <w:t>at</w:t>
      </w:r>
      <w:r w:rsidRPr="00332269">
        <w:rPr>
          <w:rFonts w:eastAsia="Times New Roman"/>
          <w:bCs w:val="0"/>
          <w:spacing w:val="-5"/>
        </w:rPr>
        <w:t xml:space="preserve"> </w:t>
      </w:r>
      <w:r w:rsidRPr="00332269">
        <w:rPr>
          <w:rFonts w:eastAsia="Times New Roman"/>
          <w:bCs w:val="0"/>
        </w:rPr>
        <w:t>the</w:t>
      </w:r>
      <w:r w:rsidRPr="00332269">
        <w:rPr>
          <w:rFonts w:eastAsia="Times New Roman"/>
          <w:bCs w:val="0"/>
          <w:spacing w:val="-8"/>
        </w:rPr>
        <w:t xml:space="preserve"> </w:t>
      </w:r>
      <w:r w:rsidRPr="00332269">
        <w:rPr>
          <w:rFonts w:eastAsia="Times New Roman"/>
          <w:bCs w:val="0"/>
        </w:rPr>
        <w:t>graduation</w:t>
      </w:r>
      <w:r w:rsidRPr="00332269">
        <w:rPr>
          <w:rFonts w:eastAsia="Times New Roman"/>
          <w:bCs w:val="0"/>
          <w:spacing w:val="-8"/>
        </w:rPr>
        <w:t xml:space="preserve"> </w:t>
      </w:r>
      <w:r w:rsidRPr="00332269">
        <w:rPr>
          <w:rFonts w:eastAsia="Times New Roman"/>
          <w:bCs w:val="0"/>
        </w:rPr>
        <w:t>ceremony</w:t>
      </w:r>
      <w:r w:rsidRPr="00332269">
        <w:rPr>
          <w:rFonts w:eastAsia="Times New Roman"/>
          <w:bCs w:val="0"/>
          <w:spacing w:val="-8"/>
        </w:rPr>
        <w:t xml:space="preserve"> </w:t>
      </w:r>
      <w:r w:rsidRPr="00332269">
        <w:rPr>
          <w:rFonts w:eastAsia="Times New Roman"/>
          <w:bCs w:val="0"/>
        </w:rPr>
        <w:t xml:space="preserve">will be provided at District-expense. Academic attire includes cap, gown and hood. </w:t>
      </w:r>
      <w:r w:rsidRPr="00332269">
        <w:rPr>
          <w:rFonts w:eastAsia="Times New Roman"/>
          <w:b/>
          <w:i/>
          <w:iCs/>
          <w:strike/>
          <w:color w:val="FF0000"/>
          <w:u w:val="single"/>
        </w:rPr>
        <w:t>The Colleges and the Senate will confer with the Federation to set an annual cap per college for commencement attire.</w:t>
      </w:r>
    </w:p>
    <w:p w14:paraId="648D33A8" w14:textId="77777777" w:rsidR="00332269" w:rsidRDefault="00332269" w:rsidP="00016453">
      <w:pPr>
        <w:widowControl w:val="0"/>
        <w:autoSpaceDE w:val="0"/>
        <w:autoSpaceDN w:val="0"/>
        <w:spacing w:after="0" w:line="240" w:lineRule="auto"/>
        <w:ind w:left="720" w:right="360"/>
        <w:rPr>
          <w:rFonts w:eastAsia="Times New Roman"/>
          <w:b/>
          <w:color w:val="FF0000"/>
          <w:u w:val="single"/>
        </w:rPr>
      </w:pPr>
    </w:p>
    <w:p w14:paraId="639F7F9E" w14:textId="77777777" w:rsidR="00332269" w:rsidRDefault="00332269" w:rsidP="00016453">
      <w:pPr>
        <w:widowControl w:val="0"/>
        <w:autoSpaceDE w:val="0"/>
        <w:autoSpaceDN w:val="0"/>
        <w:spacing w:after="0" w:line="240" w:lineRule="auto"/>
        <w:ind w:left="720" w:right="360"/>
        <w:rPr>
          <w:rFonts w:eastAsia="Times New Roman"/>
          <w:b/>
          <w:color w:val="FF0000"/>
          <w:u w:val="single"/>
        </w:rPr>
      </w:pPr>
    </w:p>
    <w:p w14:paraId="798A0C86" w14:textId="5F792AEE" w:rsidR="00332269" w:rsidRDefault="00332269" w:rsidP="00332269">
      <w:pPr>
        <w:widowControl w:val="0"/>
        <w:autoSpaceDE w:val="0"/>
        <w:autoSpaceDN w:val="0"/>
        <w:spacing w:after="0" w:line="240" w:lineRule="auto"/>
        <w:ind w:left="720" w:right="187" w:hanging="720"/>
        <w:rPr>
          <w:rFonts w:eastAsia="Times New Roman"/>
          <w:b/>
          <w:color w:val="FF0000"/>
          <w:u w:val="single"/>
        </w:rPr>
      </w:pPr>
      <w:r>
        <w:rPr>
          <w:rFonts w:eastAsia="Times New Roman"/>
          <w:b/>
          <w:color w:val="FF0000"/>
          <w:u w:val="single"/>
        </w:rPr>
        <w:lastRenderedPageBreak/>
        <w:t>12.5</w:t>
      </w:r>
      <w:r>
        <w:rPr>
          <w:rFonts w:eastAsia="Times New Roman"/>
          <w:b/>
          <w:color w:val="FF0000"/>
          <w:u w:val="single"/>
        </w:rPr>
        <w:tab/>
        <w:t>ACADEMIC FREEDOM</w:t>
      </w:r>
    </w:p>
    <w:p w14:paraId="21A13313" w14:textId="77777777" w:rsidR="00332269" w:rsidRDefault="00332269" w:rsidP="00332269">
      <w:pPr>
        <w:widowControl w:val="0"/>
        <w:autoSpaceDE w:val="0"/>
        <w:autoSpaceDN w:val="0"/>
        <w:spacing w:after="0" w:line="240" w:lineRule="auto"/>
        <w:ind w:left="720" w:right="187" w:hanging="720"/>
        <w:rPr>
          <w:rFonts w:eastAsia="Times New Roman"/>
          <w:b/>
          <w:color w:val="FF0000"/>
          <w:u w:val="single"/>
        </w:rPr>
      </w:pPr>
    </w:p>
    <w:p w14:paraId="0B65574D" w14:textId="202FCE9A" w:rsidR="00332269" w:rsidRPr="00332269" w:rsidRDefault="00332269" w:rsidP="00332269">
      <w:pPr>
        <w:widowControl w:val="0"/>
        <w:autoSpaceDE w:val="0"/>
        <w:autoSpaceDN w:val="0"/>
        <w:spacing w:after="0" w:line="240" w:lineRule="auto"/>
        <w:ind w:left="720" w:right="187"/>
        <w:rPr>
          <w:rFonts w:eastAsia="Times New Roman"/>
          <w:bCs w:val="0"/>
          <w:color w:val="FF0000"/>
        </w:rPr>
      </w:pPr>
      <w:r>
        <w:rPr>
          <w:rFonts w:eastAsia="Times New Roman"/>
          <w:b/>
          <w:color w:val="FF0000"/>
          <w:u w:val="single"/>
        </w:rPr>
        <w:t xml:space="preserve">Faculty have the right to academic freed as indicated in </w:t>
      </w:r>
      <w:r w:rsidRPr="00332269">
        <w:rPr>
          <w:rFonts w:eastAsia="Times New Roman"/>
          <w:b/>
          <w:color w:val="FF0000"/>
          <w:u w:val="single"/>
        </w:rPr>
        <w:t>Administrative Regulation (AR) and Board Policy (BP) 4030 (“Academic Freedom”)</w:t>
      </w:r>
      <w:r>
        <w:rPr>
          <w:rFonts w:eastAsia="Times New Roman"/>
          <w:b/>
          <w:color w:val="FF0000"/>
          <w:u w:val="single"/>
        </w:rPr>
        <w:t>, subject to obligations under the EERA if there are revisions as required under the EERA.</w:t>
      </w:r>
    </w:p>
    <w:p w14:paraId="28AA864F" w14:textId="77777777" w:rsidR="00016453" w:rsidRPr="00016453" w:rsidRDefault="00016453" w:rsidP="00625AC4">
      <w:pPr>
        <w:widowControl w:val="0"/>
        <w:autoSpaceDE w:val="0"/>
        <w:autoSpaceDN w:val="0"/>
        <w:spacing w:after="0" w:line="240" w:lineRule="auto"/>
        <w:ind w:right="180"/>
        <w:rPr>
          <w:b/>
          <w:bCs w:val="0"/>
        </w:rPr>
      </w:pPr>
    </w:p>
    <w:p w14:paraId="55CEB793" w14:textId="74505231" w:rsidR="00573121" w:rsidRPr="00625AC4" w:rsidRDefault="00573121" w:rsidP="00625AC4">
      <w:pPr>
        <w:widowControl w:val="0"/>
        <w:autoSpaceDE w:val="0"/>
        <w:autoSpaceDN w:val="0"/>
        <w:spacing w:after="0" w:line="240" w:lineRule="auto"/>
        <w:ind w:right="180"/>
      </w:pPr>
      <w:r w:rsidRPr="00625AC4">
        <w:t>Signed and entered into this ________ day of ___________________, 202</w:t>
      </w:r>
      <w:r w:rsidR="003C0EF7" w:rsidRPr="00625AC4">
        <w:t>5</w:t>
      </w:r>
      <w:r w:rsidRPr="00625AC4">
        <w:t>.</w:t>
      </w:r>
    </w:p>
    <w:p w14:paraId="76656348" w14:textId="77777777" w:rsidR="00573121" w:rsidRPr="00625AC4"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332269">
      <w:pgSz w:w="12240" w:h="15840"/>
      <w:pgMar w:top="1440" w:right="1440" w:bottom="72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69E371DB"/>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646427940">
    <w:abstractNumId w:val="0"/>
  </w:num>
  <w:num w:numId="2" w16cid:durableId="1974552557">
    <w:abstractNumId w:val="1"/>
  </w:num>
  <w:num w:numId="3" w16cid:durableId="504982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16453"/>
    <w:rsid w:val="00101AA7"/>
    <w:rsid w:val="00124B60"/>
    <w:rsid w:val="00255966"/>
    <w:rsid w:val="002978C1"/>
    <w:rsid w:val="00332269"/>
    <w:rsid w:val="003C0EF7"/>
    <w:rsid w:val="00573121"/>
    <w:rsid w:val="005A53E4"/>
    <w:rsid w:val="006164A6"/>
    <w:rsid w:val="00625AC4"/>
    <w:rsid w:val="0066252A"/>
    <w:rsid w:val="00754F42"/>
    <w:rsid w:val="007E4BE7"/>
    <w:rsid w:val="007F769C"/>
    <w:rsid w:val="00933C06"/>
    <w:rsid w:val="009F0B4F"/>
    <w:rsid w:val="00A1358E"/>
    <w:rsid w:val="00A23611"/>
    <w:rsid w:val="00A65E5E"/>
    <w:rsid w:val="00B64073"/>
    <w:rsid w:val="00C54A8B"/>
    <w:rsid w:val="00C57FAE"/>
    <w:rsid w:val="00CA518B"/>
    <w:rsid w:val="00CC0968"/>
    <w:rsid w:val="00CF3F84"/>
    <w:rsid w:val="00D83D7F"/>
    <w:rsid w:val="00DB7620"/>
    <w:rsid w:val="00E8202D"/>
    <w:rsid w:val="00E91A53"/>
    <w:rsid w:val="00FC6C1A"/>
    <w:rsid w:val="00FE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9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character" w:customStyle="1" w:styleId="Heading1Char">
    <w:name w:val="Heading 1 Char"/>
    <w:basedOn w:val="DefaultParagraphFont"/>
    <w:link w:val="Heading1"/>
    <w:uiPriority w:val="9"/>
    <w:rsid w:val="0025596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255966"/>
    <w:pPr>
      <w:spacing w:after="120"/>
    </w:pPr>
  </w:style>
  <w:style w:type="character" w:customStyle="1" w:styleId="BodyTextChar">
    <w:name w:val="Body Text Char"/>
    <w:basedOn w:val="DefaultParagraphFont"/>
    <w:link w:val="BodyText"/>
    <w:uiPriority w:val="99"/>
    <w:semiHidden/>
    <w:rsid w:val="00255966"/>
  </w:style>
  <w:style w:type="paragraph" w:styleId="CommentSubject">
    <w:name w:val="annotation subject"/>
    <w:basedOn w:val="CommentText"/>
    <w:next w:val="CommentText"/>
    <w:link w:val="CommentSubjectChar"/>
    <w:uiPriority w:val="99"/>
    <w:semiHidden/>
    <w:unhideWhenUsed/>
    <w:rsid w:val="00124B60"/>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124B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4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B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2025-03-13T07:16:00Z</dcterms:created>
  <dcterms:modified xsi:type="dcterms:W3CDTF">2025-03-13T07:16:00Z</dcterms:modified>
</cp:coreProperties>
</file>